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694"/>
        <w:gridCol w:w="9273"/>
        <w:gridCol w:w="3431"/>
      </w:tblGrid>
      <w:tr w:rsidR="00015D49" w14:paraId="472E5A90" w14:textId="77777777">
        <w:trPr>
          <w:cantSplit/>
          <w:trHeight w:val="550"/>
          <w:jc w:val="center"/>
        </w:trPr>
        <w:tc>
          <w:tcPr>
            <w:tcW w:w="875" w:type="pct"/>
            <w:vMerge w:val="restart"/>
            <w:shd w:val="clear" w:color="auto" w:fill="auto"/>
            <w:vAlign w:val="center"/>
          </w:tcPr>
          <w:p w14:paraId="781E3715" w14:textId="77777777" w:rsidR="00015D49" w:rsidRDefault="00000000">
            <w:pPr>
              <w:jc w:val="center"/>
              <w:rPr>
                <w:iCs/>
                <w:sz w:val="28"/>
              </w:rPr>
            </w:pPr>
            <w:r>
              <w:rPr>
                <w:noProof/>
                <w:sz w:val="16"/>
              </w:rPr>
              <w:drawing>
                <wp:inline distT="0" distB="0" distL="0" distR="0" wp14:anchorId="1C83B677" wp14:editId="03FBC4C2">
                  <wp:extent cx="1057275" cy="981075"/>
                  <wp:effectExtent l="0" t="0" r="9525" b="952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1" w:type="pct"/>
            <w:shd w:val="clear" w:color="auto" w:fill="auto"/>
            <w:vAlign w:val="center"/>
          </w:tcPr>
          <w:p w14:paraId="3A34130C" w14:textId="77777777" w:rsidR="00015D49" w:rsidRDefault="00000000">
            <w:pPr>
              <w:pStyle w:val="Corpotesto"/>
              <w:jc w:val="center"/>
              <w:rPr>
                <w:rFonts w:ascii="Arial" w:hAnsi="Arial"/>
                <w:iCs/>
                <w:sz w:val="40"/>
              </w:rPr>
            </w:pPr>
            <w:r>
              <w:rPr>
                <w:rFonts w:ascii="Arial" w:hAnsi="Arial"/>
                <w:iCs/>
                <w:sz w:val="28"/>
              </w:rPr>
              <w:t>Istituto d’Istruzione Superiore</w:t>
            </w:r>
          </w:p>
          <w:p w14:paraId="7ACB74EB" w14:textId="77777777" w:rsidR="00015D49" w:rsidRDefault="00000000">
            <w:pPr>
              <w:pStyle w:val="Corpotesto"/>
              <w:jc w:val="center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iCs/>
                <w:sz w:val="40"/>
              </w:rPr>
              <w:t>“V. Floriani”</w:t>
            </w:r>
          </w:p>
          <w:p w14:paraId="6A515919" w14:textId="77777777" w:rsidR="00015D49" w:rsidRDefault="00015D49">
            <w:pPr>
              <w:ind w:right="34"/>
              <w:jc w:val="center"/>
              <w:rPr>
                <w:rFonts w:ascii="Arial" w:hAnsi="Arial"/>
                <w:b/>
                <w:i/>
                <w:sz w:val="16"/>
              </w:rPr>
            </w:pPr>
          </w:p>
          <w:p w14:paraId="4DD40C7E" w14:textId="77777777" w:rsidR="00015D49" w:rsidRDefault="00000000">
            <w:pPr>
              <w:pStyle w:val="Intestazione"/>
              <w:tabs>
                <w:tab w:val="clear" w:pos="4819"/>
                <w:tab w:val="clear" w:pos="9638"/>
              </w:tabs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Via B. Cremagnani, 18 – Vimercate (MB)</w:t>
            </w:r>
          </w:p>
        </w:tc>
        <w:tc>
          <w:tcPr>
            <w:tcW w:w="1114" w:type="pct"/>
            <w:vMerge w:val="restart"/>
            <w:shd w:val="clear" w:color="auto" w:fill="auto"/>
            <w:vAlign w:val="center"/>
          </w:tcPr>
          <w:p w14:paraId="5AF013A4" w14:textId="77777777" w:rsidR="00015D49" w:rsidRDefault="00000000">
            <w:pPr>
              <w:jc w:val="center"/>
            </w:pPr>
            <w:r>
              <w:rPr>
                <w:rFonts w:ascii="Verdana" w:hAnsi="Verdana" w:cs="Verdana"/>
                <w:b/>
                <w:noProof/>
                <w:sz w:val="16"/>
              </w:rPr>
              <w:drawing>
                <wp:inline distT="0" distB="0" distL="0" distR="0" wp14:anchorId="6CB7EB90" wp14:editId="66D4F024">
                  <wp:extent cx="1181100" cy="733425"/>
                  <wp:effectExtent l="0" t="0" r="0" b="952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733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5D49" w14:paraId="4B834350" w14:textId="77777777">
        <w:trPr>
          <w:cantSplit/>
          <w:trHeight w:val="325"/>
          <w:jc w:val="center"/>
        </w:trPr>
        <w:tc>
          <w:tcPr>
            <w:tcW w:w="875" w:type="pct"/>
            <w:vMerge/>
            <w:shd w:val="clear" w:color="auto" w:fill="auto"/>
            <w:vAlign w:val="center"/>
          </w:tcPr>
          <w:p w14:paraId="585513F0" w14:textId="77777777" w:rsidR="00015D49" w:rsidRDefault="00015D4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52EABEEB" w14:textId="77777777" w:rsidR="00015D49" w:rsidRDefault="00000000">
            <w:pPr>
              <w:pStyle w:val="Titolo2"/>
              <w:numPr>
                <w:ilvl w:val="0"/>
                <w:numId w:val="0"/>
              </w:numPr>
              <w:rPr>
                <w:sz w:val="16"/>
              </w:rPr>
            </w:pPr>
            <w:r>
              <w:rPr>
                <w:i w:val="0"/>
                <w:iCs w:val="0"/>
              </w:rPr>
              <w:t>Programmazione Didattica Annuale - Docente</w:t>
            </w:r>
          </w:p>
        </w:tc>
        <w:tc>
          <w:tcPr>
            <w:tcW w:w="1114" w:type="pct"/>
            <w:vMerge/>
            <w:shd w:val="clear" w:color="auto" w:fill="auto"/>
            <w:vAlign w:val="center"/>
          </w:tcPr>
          <w:p w14:paraId="12AB2A52" w14:textId="77777777" w:rsidR="00015D49" w:rsidRDefault="00015D49">
            <w:pPr>
              <w:snapToGrid w:val="0"/>
              <w:jc w:val="center"/>
              <w:rPr>
                <w:sz w:val="16"/>
              </w:rPr>
            </w:pPr>
          </w:p>
        </w:tc>
      </w:tr>
      <w:tr w:rsidR="00015D49" w14:paraId="655CBF23" w14:textId="77777777">
        <w:trPr>
          <w:cantSplit/>
          <w:trHeight w:val="325"/>
          <w:jc w:val="center"/>
        </w:trPr>
        <w:tc>
          <w:tcPr>
            <w:tcW w:w="875" w:type="pct"/>
            <w:shd w:val="clear" w:color="auto" w:fill="auto"/>
            <w:vAlign w:val="center"/>
          </w:tcPr>
          <w:p w14:paraId="05BA1E65" w14:textId="77777777" w:rsidR="00015D49" w:rsidRDefault="00015D49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502CC35C" w14:textId="77777777" w:rsidR="00015D49" w:rsidRDefault="00015D49">
            <w:pPr>
              <w:pStyle w:val="Titolo2"/>
              <w:numPr>
                <w:ilvl w:val="0"/>
                <w:numId w:val="0"/>
              </w:numPr>
              <w:snapToGrid w:val="0"/>
              <w:jc w:val="left"/>
            </w:pPr>
          </w:p>
        </w:tc>
        <w:tc>
          <w:tcPr>
            <w:tcW w:w="1114" w:type="pct"/>
            <w:shd w:val="clear" w:color="auto" w:fill="auto"/>
            <w:vAlign w:val="center"/>
          </w:tcPr>
          <w:p w14:paraId="604F82E0" w14:textId="77777777" w:rsidR="00015D49" w:rsidRDefault="00000000">
            <w:pPr>
              <w:spacing w:after="0"/>
            </w:pPr>
            <w:r>
              <w:rPr>
                <w:rFonts w:ascii="Arial" w:hAnsi="Arial"/>
                <w:sz w:val="20"/>
              </w:rPr>
              <w:t xml:space="preserve">              </w:t>
            </w:r>
            <w:proofErr w:type="spellStart"/>
            <w:r>
              <w:rPr>
                <w:rFonts w:ascii="Arial" w:hAnsi="Arial"/>
                <w:sz w:val="20"/>
              </w:rPr>
              <w:t>Rev</w:t>
            </w:r>
            <w:proofErr w:type="spellEnd"/>
            <w:r>
              <w:rPr>
                <w:rFonts w:ascii="Arial" w:hAnsi="Arial"/>
                <w:sz w:val="20"/>
              </w:rPr>
              <w:t>: 17/02/2022</w:t>
            </w:r>
          </w:p>
        </w:tc>
      </w:tr>
    </w:tbl>
    <w:p w14:paraId="321D93E8" w14:textId="25FCA992" w:rsidR="00015D49" w:rsidRDefault="00000000">
      <w:pPr>
        <w:spacing w:before="240"/>
        <w:rPr>
          <w:rFonts w:ascii="Arial" w:eastAsia="Times New Roman" w:hAnsi="Arial" w:cs="Arial"/>
          <w:sz w:val="24"/>
          <w:szCs w:val="24"/>
          <w:lang w:eastAsia="he-IL" w:bidi="he-IL"/>
        </w:rPr>
      </w:pPr>
      <w:r>
        <w:rPr>
          <w:rFonts w:ascii="Arial" w:eastAsia="Times New Roman" w:hAnsi="Arial" w:cs="Arial"/>
          <w:sz w:val="24"/>
          <w:szCs w:val="24"/>
          <w:lang w:eastAsia="he-IL" w:bidi="he-IL"/>
        </w:rPr>
        <w:t>A.S. …</w:t>
      </w:r>
      <w:r w:rsidR="00360439">
        <w:rPr>
          <w:rFonts w:ascii="Arial" w:eastAsia="Times New Roman" w:hAnsi="Arial" w:cs="Arial"/>
          <w:sz w:val="24"/>
          <w:szCs w:val="24"/>
          <w:lang w:eastAsia="he-IL" w:bidi="he-IL"/>
        </w:rPr>
        <w:t>2022/23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 Insegnamento:</w:t>
      </w:r>
      <w:r w:rsidR="00973392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</w:t>
      </w:r>
      <w:r w:rsidR="004D47C9">
        <w:rPr>
          <w:rFonts w:ascii="Arial" w:eastAsia="Times New Roman" w:hAnsi="Arial" w:cs="Arial"/>
          <w:sz w:val="24"/>
          <w:szCs w:val="24"/>
          <w:lang w:eastAsia="he-IL" w:bidi="he-IL"/>
        </w:rPr>
        <w:t>italiano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 xml:space="preserve">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</w:r>
      <w:proofErr w:type="spellStart"/>
      <w:proofErr w:type="gramStart"/>
      <w:r>
        <w:rPr>
          <w:rFonts w:ascii="Arial" w:eastAsia="Times New Roman" w:hAnsi="Arial" w:cs="Arial"/>
          <w:sz w:val="24"/>
          <w:szCs w:val="24"/>
          <w:lang w:eastAsia="he-IL" w:bidi="he-IL"/>
        </w:rPr>
        <w:t>Docente:</w:t>
      </w:r>
      <w:r w:rsidR="00360439">
        <w:rPr>
          <w:rFonts w:ascii="Arial" w:eastAsia="Times New Roman" w:hAnsi="Arial" w:cs="Arial"/>
          <w:sz w:val="24"/>
          <w:szCs w:val="24"/>
          <w:lang w:eastAsia="he-IL" w:bidi="he-IL"/>
        </w:rPr>
        <w:t>vitale</w:t>
      </w:r>
      <w:proofErr w:type="spellEnd"/>
      <w:proofErr w:type="gramEnd"/>
      <w:r w:rsidR="00360439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Venera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.      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>Classe…</w:t>
      </w:r>
      <w:r w:rsidR="004D47C9">
        <w:rPr>
          <w:rFonts w:ascii="Arial" w:eastAsia="Times New Roman" w:hAnsi="Arial" w:cs="Arial"/>
          <w:sz w:val="24"/>
          <w:szCs w:val="24"/>
          <w:lang w:eastAsia="he-IL" w:bidi="he-IL"/>
        </w:rPr>
        <w:t>2B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      Ore sett. </w:t>
      </w:r>
      <w:proofErr w:type="gramStart"/>
      <w:r>
        <w:rPr>
          <w:rFonts w:ascii="Arial" w:eastAsia="Times New Roman" w:hAnsi="Arial" w:cs="Arial"/>
          <w:sz w:val="24"/>
          <w:szCs w:val="24"/>
          <w:lang w:eastAsia="he-IL" w:bidi="he-IL"/>
        </w:rPr>
        <w:t>d'insegnamento:…</w:t>
      </w:r>
      <w:proofErr w:type="gramEnd"/>
      <w:r w:rsidR="004D47C9">
        <w:rPr>
          <w:rFonts w:ascii="Arial" w:eastAsia="Times New Roman" w:hAnsi="Arial" w:cs="Arial"/>
          <w:sz w:val="24"/>
          <w:szCs w:val="24"/>
          <w:lang w:eastAsia="he-IL" w:bidi="he-IL"/>
        </w:rPr>
        <w:t>4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>…</w:t>
      </w:r>
    </w:p>
    <w:p w14:paraId="33BFFE3A" w14:textId="77777777" w:rsidR="00015D49" w:rsidRDefault="00000000">
      <w:pPr>
        <w:spacing w:before="24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CURRICOLO PER INSEGNAMENTI/ASSI DELLE UNITA’ DI APPRENDIMENTO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4"/>
        <w:gridCol w:w="2353"/>
        <w:gridCol w:w="2661"/>
        <w:gridCol w:w="3302"/>
        <w:gridCol w:w="2114"/>
        <w:gridCol w:w="1179"/>
        <w:gridCol w:w="1062"/>
        <w:gridCol w:w="1453"/>
      </w:tblGrid>
      <w:tr w:rsidR="001348AB" w14:paraId="41FEA881" w14:textId="77777777" w:rsidTr="0025129A">
        <w:trPr>
          <w:trHeight w:val="680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88D3D4" w14:textId="77777777" w:rsidR="00015D49" w:rsidRDefault="000000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TITOLO UDA</w:t>
            </w:r>
          </w:p>
          <w:p w14:paraId="07336747" w14:textId="77777777" w:rsidR="00015D49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5A0DBA8D" w14:textId="77777777" w:rsidR="00015D49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5BBA900F" w14:textId="77777777" w:rsidR="00015D49" w:rsidRDefault="000000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ASSI COINVOLTI / </w:t>
            </w:r>
          </w:p>
          <w:p w14:paraId="1F356B50" w14:textId="77777777" w:rsidR="00015D49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INSEGNAMENTI</w:t>
            </w:r>
          </w:p>
          <w:p w14:paraId="5F62AA10" w14:textId="77777777" w:rsidR="00015D49" w:rsidRDefault="00015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230505" w14:textId="77777777" w:rsidR="00015D49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COMPETENZE DI RIFERIMENTO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848F85" w14:textId="77777777" w:rsidR="00015D49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82C114" w14:textId="77777777" w:rsidR="00015D49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COMPITI E PRODOTTI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35D4FC" w14:textId="77777777" w:rsidR="00015D49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MONTE ORE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4438B4A4" w14:textId="77777777" w:rsidR="00015D49" w:rsidRDefault="00015D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14:paraId="4E76E366" w14:textId="77777777" w:rsidR="00015D49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 VALUTAZIONE</w:t>
            </w:r>
          </w:p>
        </w:tc>
      </w:tr>
      <w:tr w:rsidR="0025129A" w:rsidRPr="00DC5415" w14:paraId="5E98B321" w14:textId="77777777" w:rsidTr="0025129A">
        <w:trPr>
          <w:trHeight w:val="2388"/>
        </w:trPr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933EA5" w14:textId="518F5206" w:rsidR="00360439" w:rsidRPr="00DC5415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DC5415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1…</w:t>
            </w:r>
            <w:r w:rsidR="004D47C9" w:rsidRPr="00DC5415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il gioco </w:t>
            </w:r>
            <w:r w:rsidRPr="00DC5415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…</w:t>
            </w:r>
          </w:p>
          <w:p w14:paraId="68D71B5A" w14:textId="1F2182BC" w:rsidR="00360439" w:rsidRPr="00DC5415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DC5415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  <w:r w:rsidR="00973392" w:rsidRPr="00DC5415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413C9D" w14:textId="3D3FE5DF" w:rsidR="00360439" w:rsidRPr="00DC5415" w:rsidRDefault="00000000" w:rsidP="003604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901208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903DC" w:rsidRPr="00DC541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60439" w:rsidRPr="00DC5415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360439" w:rsidRPr="00DC5415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14:paraId="24BF229C" w14:textId="73CFCE1E" w:rsidR="00360439" w:rsidRPr="00DC5415" w:rsidRDefault="00000000" w:rsidP="003604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3027667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903DC" w:rsidRPr="00DC541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☒</w:t>
                </w:r>
              </w:sdtContent>
            </w:sdt>
            <w:r w:rsidR="00360439" w:rsidRPr="00DC5415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14:paraId="539F90C3" w14:textId="77777777" w:rsidR="00360439" w:rsidRPr="00DC5415" w:rsidRDefault="00000000" w:rsidP="003604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114747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0439" w:rsidRPr="00DC541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60439" w:rsidRPr="00DC5415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14:paraId="2B817DBB" w14:textId="77777777" w:rsidR="00360439" w:rsidRPr="00DC5415" w:rsidRDefault="00000000" w:rsidP="003604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138027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0439" w:rsidRPr="00DC541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60439" w:rsidRPr="00DC5415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14:paraId="21C13033" w14:textId="77777777" w:rsidR="00360439" w:rsidRPr="00DC5415" w:rsidRDefault="00000000" w:rsidP="003604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46688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0439" w:rsidRPr="00DC541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60439" w:rsidRPr="00DC5415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14:paraId="0B62D006" w14:textId="77777777" w:rsidR="00360439" w:rsidRPr="00DC5415" w:rsidRDefault="00000000" w:rsidP="003604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257481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0439" w:rsidRPr="00DC541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60439" w:rsidRPr="00DC5415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14:paraId="68D33232" w14:textId="77777777" w:rsidR="00360439" w:rsidRPr="00DC5415" w:rsidRDefault="00000000" w:rsidP="003604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200251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0439" w:rsidRPr="00DC541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60439" w:rsidRPr="00DC5415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14:paraId="093994F7" w14:textId="77777777" w:rsidR="00360439" w:rsidRPr="00DC5415" w:rsidRDefault="00000000" w:rsidP="0036043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020398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60439" w:rsidRPr="00DC5415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60439" w:rsidRPr="00DC5415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147152" w14:textId="5B7B6232" w:rsidR="00360439" w:rsidRPr="00DC5415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DC5415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Asse </w:t>
            </w:r>
            <w:r w:rsidR="006903DC" w:rsidRPr="00DC5415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linguistico </w:t>
            </w:r>
          </w:p>
          <w:p w14:paraId="084C0300" w14:textId="77777777" w:rsidR="00360439" w:rsidRPr="00DC5415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671BD0EB" w14:textId="77777777" w:rsidR="00360439" w:rsidRPr="00DC5415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312ABC5F" w14:textId="77777777" w:rsidR="00360439" w:rsidRPr="00DC5415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4F89675F" w14:textId="77777777" w:rsidR="00360439" w:rsidRPr="00DC5415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14:paraId="28F3CF99" w14:textId="77777777" w:rsidR="006903DC" w:rsidRPr="00DC5415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DC5415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Insegnamenti: </w:t>
            </w:r>
          </w:p>
          <w:p w14:paraId="654F7FB3" w14:textId="2C6FD81B" w:rsidR="00360439" w:rsidRPr="00DC5415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DC5415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r w:rsidR="006903DC" w:rsidRPr="00DC5415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italiano. Matematica metodologie scienze umane scienze integrate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9BC1C0" w14:textId="4E64933A" w:rsidR="004D47C9" w:rsidRPr="00DC5415" w:rsidRDefault="004D47C9" w:rsidP="004D47C9">
            <w:pPr>
              <w:pStyle w:val="Corpotesto"/>
              <w:rPr>
                <w:rFonts w:cs="Times New Roman"/>
                <w:sz w:val="22"/>
                <w:szCs w:val="22"/>
              </w:rPr>
            </w:pPr>
          </w:p>
          <w:p w14:paraId="16838355" w14:textId="7379F967" w:rsidR="004D47C9" w:rsidRPr="0025129A" w:rsidRDefault="004D47C9" w:rsidP="00E87BD9">
            <w:pPr>
              <w:pStyle w:val="Corpotesto"/>
              <w:rPr>
                <w:rFonts w:cs="Times New Roman"/>
                <w:sz w:val="22"/>
                <w:szCs w:val="22"/>
              </w:rPr>
            </w:pPr>
            <w:r w:rsidRPr="0025129A">
              <w:rPr>
                <w:rFonts w:cs="Times New Roman"/>
                <w:sz w:val="22"/>
                <w:szCs w:val="22"/>
              </w:rPr>
              <w:t xml:space="preserve">Lettura ed analisi di testi descrittivi, </w:t>
            </w:r>
            <w:proofErr w:type="spellStart"/>
            <w:proofErr w:type="gramStart"/>
            <w:r w:rsidRPr="0025129A">
              <w:rPr>
                <w:rFonts w:cs="Times New Roman"/>
                <w:sz w:val="22"/>
                <w:szCs w:val="22"/>
              </w:rPr>
              <w:t>narrativi,poetici</w:t>
            </w:r>
            <w:proofErr w:type="spellEnd"/>
            <w:proofErr w:type="gramEnd"/>
            <w:r w:rsidRPr="0025129A">
              <w:rPr>
                <w:rFonts w:cs="Times New Roman"/>
                <w:sz w:val="22"/>
                <w:szCs w:val="22"/>
              </w:rPr>
              <w:t xml:space="preserve">,  racconti di vari autori </w:t>
            </w:r>
          </w:p>
          <w:p w14:paraId="64A0757F" w14:textId="7AC8879D" w:rsidR="00E87BD9" w:rsidRPr="0025129A" w:rsidRDefault="004D47C9" w:rsidP="00E87BD9">
            <w:pPr>
              <w:pStyle w:val="Titolo1"/>
              <w:rPr>
                <w:rFonts w:ascii="Times New Roman" w:hAnsi="Times New Roman" w:cs="Times New Roman"/>
                <w:w w:val="90"/>
                <w:sz w:val="22"/>
                <w:szCs w:val="22"/>
              </w:rPr>
            </w:pPr>
            <w:r w:rsidRPr="0025129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Attivare </w:t>
            </w:r>
            <w:proofErr w:type="gramStart"/>
            <w:r w:rsidRPr="0025129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strategie  e</w:t>
            </w:r>
            <w:proofErr w:type="gramEnd"/>
            <w:r w:rsidRPr="0025129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tecniche d’ascolto volte a comprendere gli elementi essenziali della comunicazione in </w:t>
            </w:r>
            <w:r w:rsidR="00E87BD9" w:rsidRPr="0025129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vari</w:t>
            </w:r>
            <w:r w:rsidRPr="0025129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  </w:t>
            </w:r>
            <w:r w:rsidR="00E87BD9" w:rsidRPr="0025129A">
              <w:rPr>
                <w:rFonts w:ascii="Times New Roman" w:hAnsi="Times New Roman" w:cs="Times New Roman"/>
                <w:color w:val="auto"/>
                <w:w w:val="90"/>
                <w:sz w:val="22"/>
                <w:szCs w:val="22"/>
              </w:rPr>
              <w:t>sociali, culturali, scientifici, economici, tecnologici e professionali</w:t>
            </w:r>
            <w:r w:rsidR="00E87BD9" w:rsidRPr="0025129A">
              <w:rPr>
                <w:rFonts w:ascii="Times New Roman" w:hAnsi="Times New Roman" w:cs="Times New Roman"/>
                <w:w w:val="90"/>
                <w:sz w:val="22"/>
                <w:szCs w:val="22"/>
              </w:rPr>
              <w:t>.</w:t>
            </w:r>
          </w:p>
          <w:p w14:paraId="7DB59085" w14:textId="0C696498" w:rsidR="006903DC" w:rsidRPr="0025129A" w:rsidRDefault="004D47C9" w:rsidP="00E87BD9">
            <w:pPr>
              <w:rPr>
                <w:rFonts w:ascii="Times New Roman" w:hAnsi="Times New Roman" w:cs="Times New Roman"/>
              </w:rPr>
            </w:pPr>
            <w:r w:rsidRPr="0025129A">
              <w:rPr>
                <w:rFonts w:ascii="Times New Roman" w:hAnsi="Times New Roman" w:cs="Times New Roman"/>
              </w:rPr>
              <w:t xml:space="preserve"> leggere e comprendere semplici testi </w:t>
            </w:r>
          </w:p>
          <w:p w14:paraId="037105EB" w14:textId="3976280A" w:rsidR="004D47C9" w:rsidRPr="0025129A" w:rsidRDefault="006903DC" w:rsidP="006903DC">
            <w:pPr>
              <w:pStyle w:val="Corpotesto"/>
              <w:rPr>
                <w:rFonts w:cs="Times New Roman"/>
                <w:sz w:val="22"/>
                <w:szCs w:val="22"/>
              </w:rPr>
            </w:pPr>
            <w:r w:rsidRPr="0025129A">
              <w:rPr>
                <w:rFonts w:cs="Times New Roman"/>
                <w:sz w:val="22"/>
                <w:szCs w:val="22"/>
              </w:rPr>
              <w:t>Partecipare e cooperare nei gruppi di lavoro.</w:t>
            </w:r>
          </w:p>
          <w:p w14:paraId="455BAD7C" w14:textId="38654EA2" w:rsidR="006903DC" w:rsidRPr="0025129A" w:rsidRDefault="00E87BD9" w:rsidP="004D47C9">
            <w:pPr>
              <w:pStyle w:val="Corpotesto"/>
              <w:rPr>
                <w:rFonts w:cs="Times New Roman"/>
                <w:sz w:val="22"/>
                <w:szCs w:val="22"/>
              </w:rPr>
            </w:pPr>
            <w:r w:rsidRPr="0025129A">
              <w:rPr>
                <w:rFonts w:cs="Times New Roman"/>
                <w:sz w:val="22"/>
                <w:szCs w:val="22"/>
              </w:rPr>
              <w:t>Utilizzare</w:t>
            </w:r>
            <w:r w:rsidRPr="0025129A">
              <w:rPr>
                <w:rFonts w:cs="Times New Roman"/>
                <w:spacing w:val="-34"/>
                <w:sz w:val="22"/>
                <w:szCs w:val="22"/>
              </w:rPr>
              <w:t xml:space="preserve"> </w:t>
            </w:r>
            <w:r w:rsidRPr="0025129A">
              <w:rPr>
                <w:rFonts w:cs="Times New Roman"/>
                <w:sz w:val="22"/>
                <w:szCs w:val="22"/>
              </w:rPr>
              <w:t>le</w:t>
            </w:r>
            <w:r w:rsidRPr="0025129A">
              <w:rPr>
                <w:rFonts w:cs="Times New Roman"/>
                <w:spacing w:val="-35"/>
                <w:sz w:val="22"/>
                <w:szCs w:val="22"/>
              </w:rPr>
              <w:t xml:space="preserve"> </w:t>
            </w:r>
            <w:r w:rsidRPr="0025129A">
              <w:rPr>
                <w:rFonts w:cs="Times New Roman"/>
                <w:sz w:val="22"/>
                <w:szCs w:val="22"/>
              </w:rPr>
              <w:t>reti</w:t>
            </w:r>
            <w:r w:rsidRPr="0025129A">
              <w:rPr>
                <w:rFonts w:cs="Times New Roman"/>
                <w:spacing w:val="-35"/>
                <w:sz w:val="22"/>
                <w:szCs w:val="22"/>
              </w:rPr>
              <w:t xml:space="preserve"> </w:t>
            </w:r>
            <w:r w:rsidRPr="0025129A">
              <w:rPr>
                <w:rFonts w:cs="Times New Roman"/>
                <w:sz w:val="22"/>
                <w:szCs w:val="22"/>
              </w:rPr>
              <w:t>e</w:t>
            </w:r>
            <w:r w:rsidRPr="0025129A">
              <w:rPr>
                <w:rFonts w:cs="Times New Roman"/>
                <w:spacing w:val="-34"/>
                <w:sz w:val="22"/>
                <w:szCs w:val="22"/>
              </w:rPr>
              <w:t xml:space="preserve"> </w:t>
            </w:r>
            <w:r w:rsidRPr="0025129A">
              <w:rPr>
                <w:rFonts w:cs="Times New Roman"/>
                <w:sz w:val="22"/>
                <w:szCs w:val="22"/>
              </w:rPr>
              <w:t>gli</w:t>
            </w:r>
            <w:r w:rsidRPr="0025129A">
              <w:rPr>
                <w:rFonts w:cs="Times New Roman"/>
                <w:spacing w:val="-33"/>
                <w:sz w:val="22"/>
                <w:szCs w:val="22"/>
              </w:rPr>
              <w:t xml:space="preserve"> </w:t>
            </w:r>
            <w:r w:rsidRPr="0025129A">
              <w:rPr>
                <w:rFonts w:cs="Times New Roman"/>
                <w:sz w:val="22"/>
                <w:szCs w:val="22"/>
              </w:rPr>
              <w:t>strumenti</w:t>
            </w:r>
            <w:r w:rsidRPr="0025129A">
              <w:rPr>
                <w:rFonts w:cs="Times New Roman"/>
                <w:spacing w:val="-36"/>
                <w:sz w:val="22"/>
                <w:szCs w:val="22"/>
              </w:rPr>
              <w:t xml:space="preserve"> </w:t>
            </w:r>
            <w:r w:rsidRPr="0025129A">
              <w:rPr>
                <w:rFonts w:cs="Times New Roman"/>
                <w:sz w:val="22"/>
                <w:szCs w:val="22"/>
              </w:rPr>
              <w:t>informatici</w:t>
            </w:r>
            <w:r w:rsidRPr="0025129A">
              <w:rPr>
                <w:rFonts w:cs="Times New Roman"/>
                <w:spacing w:val="-35"/>
                <w:sz w:val="22"/>
                <w:szCs w:val="22"/>
              </w:rPr>
              <w:t xml:space="preserve"> </w:t>
            </w:r>
            <w:r w:rsidRPr="0025129A">
              <w:rPr>
                <w:rFonts w:cs="Times New Roman"/>
                <w:sz w:val="22"/>
                <w:szCs w:val="22"/>
              </w:rPr>
              <w:t>nelle</w:t>
            </w:r>
            <w:r w:rsidRPr="0025129A">
              <w:rPr>
                <w:rFonts w:cs="Times New Roman"/>
                <w:spacing w:val="-32"/>
                <w:sz w:val="22"/>
                <w:szCs w:val="22"/>
              </w:rPr>
              <w:t xml:space="preserve"> </w:t>
            </w:r>
            <w:r w:rsidRPr="0025129A">
              <w:rPr>
                <w:rFonts w:cs="Times New Roman"/>
                <w:sz w:val="22"/>
                <w:szCs w:val="22"/>
              </w:rPr>
              <w:t>attività</w:t>
            </w:r>
            <w:r w:rsidRPr="0025129A">
              <w:rPr>
                <w:rFonts w:cs="Times New Roman"/>
                <w:spacing w:val="-36"/>
                <w:sz w:val="22"/>
                <w:szCs w:val="22"/>
              </w:rPr>
              <w:t xml:space="preserve"> </w:t>
            </w:r>
            <w:r w:rsidRPr="0025129A">
              <w:rPr>
                <w:rFonts w:cs="Times New Roman"/>
                <w:sz w:val="22"/>
                <w:szCs w:val="22"/>
              </w:rPr>
              <w:t>di</w:t>
            </w:r>
            <w:r w:rsidRPr="0025129A">
              <w:rPr>
                <w:rFonts w:cs="Times New Roman"/>
                <w:spacing w:val="-35"/>
                <w:sz w:val="22"/>
                <w:szCs w:val="22"/>
              </w:rPr>
              <w:t xml:space="preserve"> </w:t>
            </w:r>
            <w:r w:rsidRPr="0025129A">
              <w:rPr>
                <w:rFonts w:cs="Times New Roman"/>
                <w:sz w:val="22"/>
                <w:szCs w:val="22"/>
              </w:rPr>
              <w:t>studio,</w:t>
            </w:r>
            <w:r w:rsidRPr="0025129A">
              <w:rPr>
                <w:rFonts w:cs="Times New Roman"/>
                <w:spacing w:val="-33"/>
                <w:sz w:val="22"/>
                <w:szCs w:val="22"/>
              </w:rPr>
              <w:t xml:space="preserve"> </w:t>
            </w:r>
            <w:r w:rsidRPr="0025129A">
              <w:rPr>
                <w:rFonts w:cs="Times New Roman"/>
                <w:sz w:val="22"/>
                <w:szCs w:val="22"/>
              </w:rPr>
              <w:t>ricerca</w:t>
            </w:r>
            <w:r w:rsidRPr="0025129A">
              <w:rPr>
                <w:rFonts w:cs="Times New Roman"/>
                <w:spacing w:val="-35"/>
                <w:sz w:val="22"/>
                <w:szCs w:val="22"/>
              </w:rPr>
              <w:t xml:space="preserve"> </w:t>
            </w:r>
            <w:r w:rsidRPr="0025129A">
              <w:rPr>
                <w:rFonts w:cs="Times New Roman"/>
                <w:sz w:val="22"/>
                <w:szCs w:val="22"/>
              </w:rPr>
              <w:t>e</w:t>
            </w:r>
            <w:r w:rsidRPr="0025129A">
              <w:rPr>
                <w:rFonts w:cs="Times New Roman"/>
                <w:spacing w:val="-35"/>
                <w:sz w:val="22"/>
                <w:szCs w:val="22"/>
              </w:rPr>
              <w:t xml:space="preserve"> </w:t>
            </w:r>
            <w:r w:rsidRPr="0025129A">
              <w:rPr>
                <w:rFonts w:cs="Times New Roman"/>
                <w:sz w:val="22"/>
                <w:szCs w:val="22"/>
              </w:rPr>
              <w:t>approfondimento</w:t>
            </w:r>
          </w:p>
          <w:p w14:paraId="55600C90" w14:textId="60CEE0DA" w:rsidR="0025129A" w:rsidRDefault="00E87BD9" w:rsidP="0025129A">
            <w:pPr>
              <w:pStyle w:val="TableParagraph"/>
              <w:spacing w:line="205" w:lineRule="exact"/>
              <w:ind w:left="115"/>
              <w:rPr>
                <w:rFonts w:ascii="Times New Roman" w:hAnsi="Times New Roman" w:cs="Times New Roman"/>
                <w:spacing w:val="-39"/>
                <w:lang w:val="it-IT"/>
              </w:rPr>
            </w:pPr>
            <w:r w:rsidRPr="0025129A">
              <w:rPr>
                <w:rFonts w:ascii="Times New Roman" w:hAnsi="Times New Roman" w:cs="Times New Roman"/>
                <w:lang w:val="it-IT"/>
              </w:rPr>
              <w:t>.</w:t>
            </w:r>
            <w:r w:rsidRPr="0025129A">
              <w:rPr>
                <w:rFonts w:ascii="Times New Roman" w:hAnsi="Times New Roman" w:cs="Times New Roman"/>
                <w:spacing w:val="-30"/>
                <w:lang w:val="it-IT"/>
              </w:rPr>
              <w:t xml:space="preserve"> </w:t>
            </w:r>
            <w:proofErr w:type="gramStart"/>
            <w:r w:rsidRPr="0025129A">
              <w:rPr>
                <w:rFonts w:ascii="Times New Roman" w:hAnsi="Times New Roman" w:cs="Times New Roman"/>
                <w:lang w:val="it-IT"/>
              </w:rPr>
              <w:t xml:space="preserve">Individuare </w:t>
            </w:r>
            <w:r w:rsidRPr="0025129A">
              <w:rPr>
                <w:rFonts w:ascii="Times New Roman" w:hAnsi="Times New Roman" w:cs="Times New Roman"/>
                <w:spacing w:val="-35"/>
                <w:lang w:val="it-IT"/>
              </w:rPr>
              <w:t xml:space="preserve"> </w:t>
            </w:r>
            <w:r w:rsidRPr="0025129A">
              <w:rPr>
                <w:rFonts w:ascii="Times New Roman" w:hAnsi="Times New Roman" w:cs="Times New Roman"/>
                <w:lang w:val="it-IT"/>
              </w:rPr>
              <w:t>ed</w:t>
            </w:r>
            <w:proofErr w:type="gramEnd"/>
            <w:r w:rsidRPr="0025129A">
              <w:rPr>
                <w:rFonts w:ascii="Times New Roman" w:hAnsi="Times New Roman" w:cs="Times New Roman"/>
                <w:lang w:val="it-IT"/>
              </w:rPr>
              <w:t xml:space="preserve"> </w:t>
            </w:r>
            <w:r w:rsidRPr="0025129A">
              <w:rPr>
                <w:rFonts w:ascii="Times New Roman" w:hAnsi="Times New Roman" w:cs="Times New Roman"/>
                <w:spacing w:val="-34"/>
                <w:lang w:val="it-IT"/>
              </w:rPr>
              <w:t xml:space="preserve"> </w:t>
            </w:r>
            <w:r w:rsidRPr="0025129A">
              <w:rPr>
                <w:rFonts w:ascii="Times New Roman" w:hAnsi="Times New Roman" w:cs="Times New Roman"/>
                <w:lang w:val="it-IT"/>
              </w:rPr>
              <w:t>utilizzare</w:t>
            </w:r>
            <w:r w:rsidRPr="0025129A">
              <w:rPr>
                <w:rFonts w:ascii="Times New Roman" w:hAnsi="Times New Roman" w:cs="Times New Roman"/>
                <w:spacing w:val="-35"/>
                <w:lang w:val="it-IT"/>
              </w:rPr>
              <w:t xml:space="preserve"> </w:t>
            </w:r>
            <w:r w:rsidRPr="0025129A">
              <w:rPr>
                <w:rFonts w:ascii="Times New Roman" w:hAnsi="Times New Roman" w:cs="Times New Roman"/>
                <w:lang w:val="it-IT"/>
              </w:rPr>
              <w:t>le</w:t>
            </w:r>
            <w:r w:rsidRPr="0025129A">
              <w:rPr>
                <w:rFonts w:ascii="Times New Roman" w:hAnsi="Times New Roman" w:cs="Times New Roman"/>
                <w:spacing w:val="-34"/>
                <w:lang w:val="it-IT"/>
              </w:rPr>
              <w:t xml:space="preserve"> </w:t>
            </w:r>
            <w:r w:rsidRPr="0025129A">
              <w:rPr>
                <w:rFonts w:ascii="Times New Roman" w:hAnsi="Times New Roman" w:cs="Times New Roman"/>
                <w:lang w:val="it-IT"/>
              </w:rPr>
              <w:t>moderne</w:t>
            </w:r>
            <w:r w:rsidRPr="0025129A">
              <w:rPr>
                <w:rFonts w:ascii="Times New Roman" w:hAnsi="Times New Roman" w:cs="Times New Roman"/>
                <w:spacing w:val="-35"/>
                <w:lang w:val="it-IT"/>
              </w:rPr>
              <w:t xml:space="preserve"> </w:t>
            </w:r>
            <w:r w:rsidRPr="0025129A">
              <w:rPr>
                <w:rFonts w:ascii="Times New Roman" w:hAnsi="Times New Roman" w:cs="Times New Roman"/>
                <w:lang w:val="it-IT"/>
              </w:rPr>
              <w:t>forme</w:t>
            </w:r>
            <w:r w:rsidRPr="0025129A">
              <w:rPr>
                <w:rFonts w:ascii="Times New Roman" w:hAnsi="Times New Roman" w:cs="Times New Roman"/>
                <w:spacing w:val="-34"/>
                <w:lang w:val="it-IT"/>
              </w:rPr>
              <w:t xml:space="preserve"> </w:t>
            </w:r>
            <w:r w:rsidRPr="0025129A">
              <w:rPr>
                <w:rFonts w:ascii="Times New Roman" w:hAnsi="Times New Roman" w:cs="Times New Roman"/>
                <w:lang w:val="it-IT"/>
              </w:rPr>
              <w:t>di</w:t>
            </w:r>
            <w:r w:rsidRPr="0025129A">
              <w:rPr>
                <w:rFonts w:ascii="Times New Roman" w:hAnsi="Times New Roman" w:cs="Times New Roman"/>
                <w:spacing w:val="-35"/>
                <w:lang w:val="it-IT"/>
              </w:rPr>
              <w:t xml:space="preserve"> </w:t>
            </w:r>
            <w:r w:rsidRPr="0025129A">
              <w:rPr>
                <w:rFonts w:ascii="Times New Roman" w:hAnsi="Times New Roman" w:cs="Times New Roman"/>
                <w:lang w:val="it-IT"/>
              </w:rPr>
              <w:t>comunicazione</w:t>
            </w:r>
            <w:r w:rsidRPr="0025129A">
              <w:rPr>
                <w:rFonts w:ascii="Times New Roman" w:hAnsi="Times New Roman" w:cs="Times New Roman"/>
                <w:spacing w:val="-35"/>
                <w:lang w:val="it-IT"/>
              </w:rPr>
              <w:t xml:space="preserve"> </w:t>
            </w:r>
            <w:r w:rsidRPr="0025129A">
              <w:rPr>
                <w:rFonts w:ascii="Times New Roman" w:hAnsi="Times New Roman" w:cs="Times New Roman"/>
                <w:lang w:val="it-IT"/>
              </w:rPr>
              <w:t>visiva</w:t>
            </w:r>
            <w:r w:rsidRPr="0025129A">
              <w:rPr>
                <w:rFonts w:ascii="Times New Roman" w:hAnsi="Times New Roman" w:cs="Times New Roman"/>
                <w:spacing w:val="-33"/>
                <w:lang w:val="it-IT"/>
              </w:rPr>
              <w:t xml:space="preserve"> </w:t>
            </w:r>
            <w:r w:rsidRPr="0025129A">
              <w:rPr>
                <w:rFonts w:ascii="Times New Roman" w:hAnsi="Times New Roman" w:cs="Times New Roman"/>
                <w:lang w:val="it-IT"/>
              </w:rPr>
              <w:t>e</w:t>
            </w:r>
            <w:r w:rsidRPr="0025129A">
              <w:rPr>
                <w:rFonts w:ascii="Times New Roman" w:hAnsi="Times New Roman" w:cs="Times New Roman"/>
                <w:spacing w:val="-34"/>
                <w:lang w:val="it-IT"/>
              </w:rPr>
              <w:t xml:space="preserve"> </w:t>
            </w:r>
            <w:r w:rsidRPr="0025129A">
              <w:rPr>
                <w:rFonts w:ascii="Times New Roman" w:hAnsi="Times New Roman" w:cs="Times New Roman"/>
                <w:lang w:val="it-IT"/>
              </w:rPr>
              <w:t>multimediale,</w:t>
            </w:r>
            <w:r w:rsidRPr="0025129A">
              <w:rPr>
                <w:rFonts w:ascii="Times New Roman" w:hAnsi="Times New Roman" w:cs="Times New Roman"/>
                <w:spacing w:val="-35"/>
                <w:lang w:val="it-IT"/>
              </w:rPr>
              <w:t xml:space="preserve"> </w:t>
            </w:r>
            <w:r w:rsidRPr="0025129A">
              <w:rPr>
                <w:rFonts w:ascii="Times New Roman" w:hAnsi="Times New Roman" w:cs="Times New Roman"/>
                <w:lang w:val="it-IT"/>
              </w:rPr>
              <w:t>anche</w:t>
            </w:r>
            <w:r w:rsidRPr="0025129A">
              <w:rPr>
                <w:rFonts w:ascii="Times New Roman" w:hAnsi="Times New Roman" w:cs="Times New Roman"/>
                <w:spacing w:val="-34"/>
                <w:lang w:val="it-IT"/>
              </w:rPr>
              <w:t xml:space="preserve"> </w:t>
            </w:r>
            <w:r w:rsidRPr="0025129A">
              <w:rPr>
                <w:rFonts w:ascii="Times New Roman" w:hAnsi="Times New Roman" w:cs="Times New Roman"/>
                <w:lang w:val="it-IT"/>
              </w:rPr>
              <w:t>con riferimento alle strategie espressive e agli strumenti tecnici della comunicazione in rete</w:t>
            </w:r>
            <w:r w:rsidR="0025129A" w:rsidRPr="0025129A">
              <w:rPr>
                <w:rFonts w:ascii="Times New Roman" w:hAnsi="Times New Roman" w:cs="Times New Roman"/>
                <w:lang w:val="it-IT"/>
              </w:rPr>
              <w:t>.</w:t>
            </w:r>
            <w:r w:rsidR="0025129A" w:rsidRPr="0025129A">
              <w:rPr>
                <w:rFonts w:ascii="Times New Roman" w:hAnsi="Times New Roman" w:cs="Times New Roman"/>
                <w:spacing w:val="-39"/>
                <w:lang w:val="it-IT"/>
              </w:rPr>
              <w:t xml:space="preserve"> </w:t>
            </w:r>
          </w:p>
          <w:p w14:paraId="7B9504A7" w14:textId="77777777" w:rsidR="0025129A" w:rsidRDefault="0025129A" w:rsidP="0025129A">
            <w:pPr>
              <w:pStyle w:val="TableParagraph"/>
              <w:spacing w:line="205" w:lineRule="exact"/>
              <w:ind w:left="115"/>
              <w:rPr>
                <w:rFonts w:ascii="Times New Roman" w:hAnsi="Times New Roman" w:cs="Times New Roman"/>
                <w:spacing w:val="-39"/>
                <w:lang w:val="it-IT"/>
              </w:rPr>
            </w:pPr>
          </w:p>
          <w:p w14:paraId="6F5356F2" w14:textId="4B8200A8" w:rsidR="0025129A" w:rsidRPr="0025129A" w:rsidRDefault="0025129A" w:rsidP="0025129A">
            <w:pPr>
              <w:pStyle w:val="TableParagraph"/>
              <w:spacing w:line="205" w:lineRule="exact"/>
              <w:ind w:left="115"/>
              <w:rPr>
                <w:rFonts w:ascii="Times New Roman" w:hAnsi="Times New Roman" w:cs="Times New Roman"/>
                <w:lang w:val="it-IT"/>
              </w:rPr>
            </w:pPr>
            <w:r w:rsidRPr="0025129A">
              <w:rPr>
                <w:rFonts w:ascii="Times New Roman" w:hAnsi="Times New Roman" w:cs="Times New Roman"/>
                <w:lang w:val="it-IT"/>
              </w:rPr>
              <w:t>Realizzare,</w:t>
            </w:r>
            <w:r w:rsidRPr="0025129A">
              <w:rPr>
                <w:rFonts w:ascii="Times New Roman" w:hAnsi="Times New Roman" w:cs="Times New Roman"/>
                <w:spacing w:val="-39"/>
                <w:lang w:val="it-IT"/>
              </w:rPr>
              <w:t xml:space="preserve"> </w:t>
            </w:r>
            <w:r w:rsidRPr="0025129A">
              <w:rPr>
                <w:rFonts w:ascii="Times New Roman" w:hAnsi="Times New Roman" w:cs="Times New Roman"/>
                <w:lang w:val="it-IT"/>
              </w:rPr>
              <w:t>in</w:t>
            </w:r>
            <w:r w:rsidRPr="0025129A">
              <w:rPr>
                <w:rFonts w:ascii="Times New Roman" w:hAnsi="Times New Roman" w:cs="Times New Roman"/>
                <w:spacing w:val="-36"/>
                <w:lang w:val="it-IT"/>
              </w:rPr>
              <w:t xml:space="preserve"> </w:t>
            </w:r>
            <w:r w:rsidRPr="0025129A">
              <w:rPr>
                <w:rFonts w:ascii="Times New Roman" w:hAnsi="Times New Roman" w:cs="Times New Roman"/>
                <w:lang w:val="it-IT"/>
              </w:rPr>
              <w:t>autonomia</w:t>
            </w:r>
            <w:r w:rsidRPr="0025129A">
              <w:rPr>
                <w:rFonts w:ascii="Times New Roman" w:hAnsi="Times New Roman" w:cs="Times New Roman"/>
                <w:spacing w:val="-39"/>
                <w:lang w:val="it-IT"/>
              </w:rPr>
              <w:t xml:space="preserve"> </w:t>
            </w:r>
            <w:r w:rsidRPr="0025129A">
              <w:rPr>
                <w:rFonts w:ascii="Times New Roman" w:hAnsi="Times New Roman" w:cs="Times New Roman"/>
                <w:lang w:val="it-IT"/>
              </w:rPr>
              <w:t>o</w:t>
            </w:r>
            <w:r w:rsidRPr="0025129A">
              <w:rPr>
                <w:rFonts w:ascii="Times New Roman" w:hAnsi="Times New Roman" w:cs="Times New Roman"/>
                <w:spacing w:val="-39"/>
                <w:lang w:val="it-IT"/>
              </w:rPr>
              <w:t xml:space="preserve"> </w:t>
            </w:r>
            <w:r w:rsidRPr="0025129A">
              <w:rPr>
                <w:rFonts w:ascii="Times New Roman" w:hAnsi="Times New Roman" w:cs="Times New Roman"/>
                <w:lang w:val="it-IT"/>
              </w:rPr>
              <w:t>in</w:t>
            </w:r>
            <w:r w:rsidRPr="0025129A">
              <w:rPr>
                <w:rFonts w:ascii="Times New Roman" w:hAnsi="Times New Roman" w:cs="Times New Roman"/>
                <w:spacing w:val="-39"/>
                <w:lang w:val="it-IT"/>
              </w:rPr>
              <w:t xml:space="preserve"> </w:t>
            </w:r>
            <w:r w:rsidRPr="0025129A">
              <w:rPr>
                <w:rFonts w:ascii="Times New Roman" w:hAnsi="Times New Roman" w:cs="Times New Roman"/>
                <w:lang w:val="it-IT"/>
              </w:rPr>
              <w:t>collaborazione</w:t>
            </w:r>
            <w:r w:rsidRPr="0025129A">
              <w:rPr>
                <w:rFonts w:ascii="Times New Roman" w:hAnsi="Times New Roman" w:cs="Times New Roman"/>
                <w:spacing w:val="-36"/>
                <w:lang w:val="it-IT"/>
              </w:rPr>
              <w:t xml:space="preserve"> </w:t>
            </w:r>
            <w:r w:rsidRPr="0025129A">
              <w:rPr>
                <w:rFonts w:ascii="Times New Roman" w:hAnsi="Times New Roman" w:cs="Times New Roman"/>
                <w:lang w:val="it-IT"/>
              </w:rPr>
              <w:t>con</w:t>
            </w:r>
            <w:r w:rsidRPr="0025129A">
              <w:rPr>
                <w:rFonts w:ascii="Times New Roman" w:hAnsi="Times New Roman" w:cs="Times New Roman"/>
                <w:spacing w:val="-39"/>
                <w:lang w:val="it-IT"/>
              </w:rPr>
              <w:t xml:space="preserve"> </w:t>
            </w:r>
            <w:r w:rsidRPr="0025129A">
              <w:rPr>
                <w:rFonts w:ascii="Times New Roman" w:hAnsi="Times New Roman" w:cs="Times New Roman"/>
                <w:lang w:val="it-IT"/>
              </w:rPr>
              <w:t>altre</w:t>
            </w:r>
            <w:r w:rsidRPr="0025129A">
              <w:rPr>
                <w:rFonts w:ascii="Times New Roman" w:hAnsi="Times New Roman" w:cs="Times New Roman"/>
                <w:spacing w:val="-38"/>
                <w:lang w:val="it-IT"/>
              </w:rPr>
              <w:t xml:space="preserve"> </w:t>
            </w:r>
            <w:r w:rsidRPr="0025129A">
              <w:rPr>
                <w:rFonts w:ascii="Times New Roman" w:hAnsi="Times New Roman" w:cs="Times New Roman"/>
                <w:lang w:val="it-IT"/>
              </w:rPr>
              <w:t>figure</w:t>
            </w:r>
            <w:r w:rsidRPr="0025129A">
              <w:rPr>
                <w:rFonts w:ascii="Times New Roman" w:hAnsi="Times New Roman" w:cs="Times New Roman"/>
                <w:spacing w:val="-39"/>
                <w:lang w:val="it-IT"/>
              </w:rPr>
              <w:t xml:space="preserve"> </w:t>
            </w:r>
            <w:r w:rsidRPr="0025129A">
              <w:rPr>
                <w:rFonts w:ascii="Times New Roman" w:hAnsi="Times New Roman" w:cs="Times New Roman"/>
                <w:lang w:val="it-IT"/>
              </w:rPr>
              <w:t>professionali,</w:t>
            </w:r>
            <w:r w:rsidRPr="0025129A">
              <w:rPr>
                <w:rFonts w:ascii="Times New Roman" w:hAnsi="Times New Roman" w:cs="Times New Roman"/>
                <w:spacing w:val="-38"/>
                <w:lang w:val="it-IT"/>
              </w:rPr>
              <w:t xml:space="preserve"> </w:t>
            </w:r>
            <w:r w:rsidRPr="0025129A">
              <w:rPr>
                <w:rFonts w:ascii="Times New Roman" w:hAnsi="Times New Roman" w:cs="Times New Roman"/>
                <w:lang w:val="it-IT"/>
              </w:rPr>
              <w:t>attività</w:t>
            </w:r>
            <w:r w:rsidRPr="0025129A">
              <w:rPr>
                <w:rFonts w:ascii="Times New Roman" w:hAnsi="Times New Roman" w:cs="Times New Roman"/>
                <w:spacing w:val="-40"/>
                <w:lang w:val="it-IT"/>
              </w:rPr>
              <w:t xml:space="preserve"> </w:t>
            </w:r>
            <w:r w:rsidRPr="0025129A">
              <w:rPr>
                <w:rFonts w:ascii="Times New Roman" w:hAnsi="Times New Roman" w:cs="Times New Roman"/>
                <w:lang w:val="it-IT"/>
              </w:rPr>
              <w:t>educative,</w:t>
            </w:r>
            <w:r w:rsidRPr="0025129A">
              <w:rPr>
                <w:rFonts w:ascii="Times New Roman" w:hAnsi="Times New Roman" w:cs="Times New Roman"/>
                <w:spacing w:val="-38"/>
                <w:lang w:val="it-IT"/>
              </w:rPr>
              <w:t xml:space="preserve"> </w:t>
            </w:r>
            <w:r w:rsidRPr="0025129A">
              <w:rPr>
                <w:rFonts w:ascii="Times New Roman" w:hAnsi="Times New Roman" w:cs="Times New Roman"/>
                <w:lang w:val="it-IT"/>
              </w:rPr>
              <w:t>di</w:t>
            </w:r>
          </w:p>
          <w:p w14:paraId="21867246" w14:textId="6B3B6FAF" w:rsidR="00E87BD9" w:rsidRPr="0025129A" w:rsidRDefault="0025129A" w:rsidP="0025129A">
            <w:pPr>
              <w:pStyle w:val="Corpotesto"/>
              <w:rPr>
                <w:rFonts w:cs="Times New Roman"/>
                <w:sz w:val="22"/>
                <w:szCs w:val="22"/>
              </w:rPr>
            </w:pPr>
            <w:r w:rsidRPr="0025129A">
              <w:rPr>
                <w:rFonts w:cs="Times New Roman"/>
                <w:sz w:val="22"/>
                <w:szCs w:val="22"/>
              </w:rPr>
              <w:t>animazione sociale, ludiche e culturali adeguate ai diversi contesti e ai diversi bisogni.</w:t>
            </w:r>
          </w:p>
          <w:p w14:paraId="05D11C70" w14:textId="77777777" w:rsidR="0025129A" w:rsidRPr="0025129A" w:rsidRDefault="0025129A" w:rsidP="004D47C9">
            <w:pPr>
              <w:pStyle w:val="Corpotesto"/>
              <w:rPr>
                <w:rFonts w:cs="Times New Roman"/>
                <w:sz w:val="22"/>
                <w:szCs w:val="22"/>
              </w:rPr>
            </w:pPr>
          </w:p>
          <w:p w14:paraId="7962F29E" w14:textId="6402A34A" w:rsidR="004D47C9" w:rsidRPr="00E87BD9" w:rsidRDefault="004D47C9" w:rsidP="004D47C9">
            <w:pPr>
              <w:pStyle w:val="Corpotesto"/>
              <w:rPr>
                <w:rFonts w:cs="Times New Roman"/>
                <w:sz w:val="22"/>
                <w:szCs w:val="22"/>
              </w:rPr>
            </w:pPr>
          </w:p>
          <w:p w14:paraId="72E6DBD1" w14:textId="5A40852C" w:rsidR="00DB0097" w:rsidRPr="00DC5415" w:rsidRDefault="00DB0097" w:rsidP="006E645B">
            <w:pPr>
              <w:pStyle w:val="Corpotesto"/>
              <w:rPr>
                <w:rFonts w:eastAsia="Times New Roman" w:cs="Times New Roman"/>
                <w:sz w:val="22"/>
                <w:szCs w:val="22"/>
                <w:lang w:eastAsia="it-IT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293941" w14:textId="0CE19003" w:rsidR="00360439" w:rsidRPr="00DC5415" w:rsidRDefault="00360439" w:rsidP="0036043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00"/>
              </w:rPr>
            </w:pPr>
          </w:p>
          <w:p w14:paraId="445E7C43" w14:textId="77D1E084" w:rsidR="007D6A0B" w:rsidRPr="00DC5415" w:rsidRDefault="007D6A0B" w:rsidP="0036043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hd w:val="clear" w:color="auto" w:fill="FFFF00"/>
              </w:rPr>
            </w:pPr>
          </w:p>
          <w:p w14:paraId="37E21ECE" w14:textId="77777777" w:rsidR="007D6A0B" w:rsidRPr="00DC5415" w:rsidRDefault="007D6A0B" w:rsidP="007D6A0B">
            <w:pPr>
              <w:rPr>
                <w:rFonts w:ascii="Times New Roman" w:hAnsi="Times New Roman" w:cs="Times New Roman"/>
              </w:rPr>
            </w:pPr>
            <w:r w:rsidRPr="00DC5415">
              <w:rPr>
                <w:rFonts w:ascii="Times New Roman" w:hAnsi="Times New Roman" w:cs="Times New Roman"/>
              </w:rPr>
              <w:t>Elementi della comunicazione e la loro connessione in contesti</w:t>
            </w:r>
          </w:p>
          <w:p w14:paraId="78C49CF0" w14:textId="77777777" w:rsidR="007D6A0B" w:rsidRPr="00DC5415" w:rsidRDefault="007D6A0B" w:rsidP="007D6A0B">
            <w:pPr>
              <w:rPr>
                <w:rFonts w:ascii="Times New Roman" w:hAnsi="Times New Roman" w:cs="Times New Roman"/>
              </w:rPr>
            </w:pPr>
            <w:r w:rsidRPr="00DC5415">
              <w:rPr>
                <w:rFonts w:ascii="Times New Roman" w:hAnsi="Times New Roman" w:cs="Times New Roman"/>
              </w:rPr>
              <w:t>informali e formali.</w:t>
            </w:r>
          </w:p>
          <w:p w14:paraId="1F50771C" w14:textId="0FEA621B" w:rsidR="007D6A0B" w:rsidRPr="00DC5415" w:rsidRDefault="007D6A0B" w:rsidP="007D6A0B">
            <w:pPr>
              <w:rPr>
                <w:rFonts w:ascii="Times New Roman" w:hAnsi="Times New Roman" w:cs="Times New Roman"/>
              </w:rPr>
            </w:pPr>
            <w:r w:rsidRPr="00DC5415">
              <w:rPr>
                <w:rFonts w:ascii="Times New Roman" w:hAnsi="Times New Roman" w:cs="Times New Roman"/>
              </w:rPr>
              <w:t>La lingua ed i linguaggi</w:t>
            </w:r>
          </w:p>
          <w:p w14:paraId="6CF63673" w14:textId="06B72054" w:rsidR="007D6A0B" w:rsidRPr="00DC5415" w:rsidRDefault="007D6A0B" w:rsidP="007D6A0B">
            <w:pPr>
              <w:rPr>
                <w:rFonts w:ascii="Times New Roman" w:hAnsi="Times New Roman" w:cs="Times New Roman"/>
              </w:rPr>
            </w:pPr>
            <w:r w:rsidRPr="00DC5415">
              <w:rPr>
                <w:rFonts w:ascii="Times New Roman" w:hAnsi="Times New Roman" w:cs="Times New Roman"/>
              </w:rPr>
              <w:t xml:space="preserve">Struttura e caratteristiche di alcune tipologie di testi </w:t>
            </w:r>
            <w:proofErr w:type="spellStart"/>
            <w:r w:rsidR="00DC5415">
              <w:rPr>
                <w:rFonts w:ascii="Times New Roman" w:hAnsi="Times New Roman" w:cs="Times New Roman"/>
              </w:rPr>
              <w:t>narrativo,,poetico</w:t>
            </w:r>
            <w:proofErr w:type="spellEnd"/>
            <w:r w:rsidR="00DC5415">
              <w:rPr>
                <w:rFonts w:ascii="Times New Roman" w:hAnsi="Times New Roman" w:cs="Times New Roman"/>
              </w:rPr>
              <w:t xml:space="preserve">  </w:t>
            </w:r>
            <w:r w:rsidRPr="00DC5415">
              <w:rPr>
                <w:rFonts w:ascii="Times New Roman" w:hAnsi="Times New Roman" w:cs="Times New Roman"/>
              </w:rPr>
              <w:t>Tecniche di lettura</w:t>
            </w:r>
          </w:p>
          <w:p w14:paraId="3C93CC58" w14:textId="77777777" w:rsidR="007D6A0B" w:rsidRPr="00DC5415" w:rsidRDefault="007D6A0B" w:rsidP="007D6A0B">
            <w:pPr>
              <w:rPr>
                <w:rFonts w:ascii="Times New Roman" w:hAnsi="Times New Roman" w:cs="Times New Roman"/>
              </w:rPr>
            </w:pPr>
            <w:r w:rsidRPr="00DC5415">
              <w:rPr>
                <w:rFonts w:ascii="Times New Roman" w:hAnsi="Times New Roman" w:cs="Times New Roman"/>
              </w:rPr>
              <w:t>coerenti con la tipologia del testo e funzionali alla comprensione e</w:t>
            </w:r>
          </w:p>
          <w:p w14:paraId="0D131B79" w14:textId="77777777" w:rsidR="007D6A0B" w:rsidRPr="00DC5415" w:rsidRDefault="007D6A0B" w:rsidP="007D6A0B">
            <w:pPr>
              <w:rPr>
                <w:rFonts w:ascii="Times New Roman" w:hAnsi="Times New Roman" w:cs="Times New Roman"/>
              </w:rPr>
            </w:pPr>
            <w:r w:rsidRPr="00DC5415">
              <w:rPr>
                <w:rFonts w:ascii="Times New Roman" w:hAnsi="Times New Roman" w:cs="Times New Roman"/>
              </w:rPr>
              <w:t>l’interpretazione</w:t>
            </w:r>
          </w:p>
          <w:p w14:paraId="311199B8" w14:textId="77777777" w:rsidR="007D6A0B" w:rsidRPr="00DC5415" w:rsidRDefault="007D6A0B" w:rsidP="007D6A0B">
            <w:pPr>
              <w:rPr>
                <w:rFonts w:ascii="Times New Roman" w:hAnsi="Times New Roman" w:cs="Times New Roman"/>
              </w:rPr>
            </w:pPr>
            <w:r w:rsidRPr="00DC5415">
              <w:rPr>
                <w:rFonts w:ascii="Times New Roman" w:hAnsi="Times New Roman" w:cs="Times New Roman"/>
              </w:rPr>
              <w:t>Connettivi e loro funzione di strutturazione logica del testo</w:t>
            </w:r>
          </w:p>
          <w:p w14:paraId="0B42FA7E" w14:textId="77777777" w:rsidR="007D6A0B" w:rsidRPr="00DC5415" w:rsidRDefault="007D6A0B" w:rsidP="007D6A0B">
            <w:pPr>
              <w:rPr>
                <w:rFonts w:ascii="Times New Roman" w:hAnsi="Times New Roman" w:cs="Times New Roman"/>
              </w:rPr>
            </w:pPr>
            <w:r w:rsidRPr="00DC5415">
              <w:rPr>
                <w:rFonts w:ascii="Times New Roman" w:hAnsi="Times New Roman" w:cs="Times New Roman"/>
              </w:rPr>
              <w:t>Varietà lessicali in rapporto ad ambiti e contesti diversi</w:t>
            </w:r>
          </w:p>
          <w:p w14:paraId="239074AA" w14:textId="77777777" w:rsidR="007D6A0B" w:rsidRPr="00DC5415" w:rsidRDefault="007D6A0B" w:rsidP="007D6A0B">
            <w:pPr>
              <w:rPr>
                <w:rFonts w:ascii="Times New Roman" w:hAnsi="Times New Roman" w:cs="Times New Roman"/>
              </w:rPr>
            </w:pPr>
            <w:r w:rsidRPr="00DC5415">
              <w:rPr>
                <w:rFonts w:ascii="Times New Roman" w:hAnsi="Times New Roman" w:cs="Times New Roman"/>
              </w:rPr>
              <w:t>Gli elementi morfo-sintattici</w:t>
            </w:r>
          </w:p>
          <w:p w14:paraId="77D85CC5" w14:textId="77777777" w:rsidR="007D6A0B" w:rsidRPr="00DC5415" w:rsidRDefault="007D6A0B" w:rsidP="007D6A0B">
            <w:pPr>
              <w:rPr>
                <w:rFonts w:ascii="Times New Roman" w:hAnsi="Times New Roman" w:cs="Times New Roman"/>
              </w:rPr>
            </w:pPr>
            <w:r w:rsidRPr="00DC5415">
              <w:rPr>
                <w:rFonts w:ascii="Times New Roman" w:hAnsi="Times New Roman" w:cs="Times New Roman"/>
              </w:rPr>
              <w:t>La punteggiatura</w:t>
            </w:r>
          </w:p>
          <w:p w14:paraId="426BE88D" w14:textId="77777777" w:rsidR="007D6A0B" w:rsidRPr="00DC5415" w:rsidRDefault="007D6A0B" w:rsidP="007D6A0B">
            <w:pPr>
              <w:rPr>
                <w:rFonts w:ascii="Times New Roman" w:hAnsi="Times New Roman" w:cs="Times New Roman"/>
              </w:rPr>
            </w:pPr>
            <w:r w:rsidRPr="00DC5415">
              <w:rPr>
                <w:rFonts w:ascii="Times New Roman" w:hAnsi="Times New Roman" w:cs="Times New Roman"/>
              </w:rPr>
              <w:t>Lessico: relazioni tra i significati, significati e definizioni,</w:t>
            </w:r>
          </w:p>
          <w:p w14:paraId="40C55425" w14:textId="77777777" w:rsidR="007D6A0B" w:rsidRPr="00DC5415" w:rsidRDefault="007D6A0B" w:rsidP="007D6A0B">
            <w:pPr>
              <w:rPr>
                <w:rFonts w:ascii="Times New Roman" w:hAnsi="Times New Roman" w:cs="Times New Roman"/>
              </w:rPr>
            </w:pPr>
            <w:r w:rsidRPr="00DC5415">
              <w:rPr>
                <w:rFonts w:ascii="Times New Roman" w:hAnsi="Times New Roman" w:cs="Times New Roman"/>
              </w:rPr>
              <w:t>Modalità di pianificazione, elaborazione, revisione e di editing di testi</w:t>
            </w:r>
          </w:p>
          <w:p w14:paraId="6D39F0FF" w14:textId="77777777" w:rsidR="007D6A0B" w:rsidRPr="00DC5415" w:rsidRDefault="007D6A0B" w:rsidP="007D6A0B">
            <w:pPr>
              <w:rPr>
                <w:rFonts w:ascii="Times New Roman" w:hAnsi="Times New Roman" w:cs="Times New Roman"/>
              </w:rPr>
            </w:pPr>
            <w:r w:rsidRPr="00DC5415">
              <w:rPr>
                <w:rFonts w:ascii="Times New Roman" w:hAnsi="Times New Roman" w:cs="Times New Roman"/>
              </w:rPr>
              <w:t>scritti e orali</w:t>
            </w:r>
          </w:p>
          <w:p w14:paraId="499F2169" w14:textId="62DF5381" w:rsidR="007D6A0B" w:rsidRPr="00DC5415" w:rsidRDefault="007D6A0B" w:rsidP="007D6A0B">
            <w:pPr>
              <w:rPr>
                <w:rFonts w:ascii="Times New Roman" w:hAnsi="Times New Roman" w:cs="Times New Roman"/>
              </w:rPr>
            </w:pPr>
            <w:r w:rsidRPr="00DC5415">
              <w:rPr>
                <w:rFonts w:ascii="Times New Roman" w:hAnsi="Times New Roman" w:cs="Times New Roman"/>
              </w:rPr>
              <w:t>Strumenti fondamentali di lettura di una comunicazione visiva</w:t>
            </w:r>
          </w:p>
          <w:p w14:paraId="1D8A41FE" w14:textId="5C127C06" w:rsidR="007D6A0B" w:rsidRPr="00DC5415" w:rsidRDefault="007D6A0B" w:rsidP="007D6A0B">
            <w:pPr>
              <w:rPr>
                <w:rFonts w:ascii="Times New Roman" w:hAnsi="Times New Roman" w:cs="Times New Roman"/>
              </w:rPr>
            </w:pPr>
          </w:p>
          <w:p w14:paraId="4C2CC859" w14:textId="6D0ED3D3" w:rsidR="007D6A0B" w:rsidRPr="00DC5415" w:rsidRDefault="007D6A0B" w:rsidP="0036043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hd w:val="clear" w:color="auto" w:fill="FFFF00"/>
              </w:rPr>
            </w:pPr>
          </w:p>
          <w:p w14:paraId="6CE12928" w14:textId="14F4C5C4" w:rsidR="007D6A0B" w:rsidRPr="00DC5415" w:rsidRDefault="007D6A0B" w:rsidP="0036043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00"/>
              </w:rPr>
            </w:pPr>
          </w:p>
          <w:p w14:paraId="565D86B4" w14:textId="2DB4589D" w:rsidR="00973392" w:rsidRPr="00DC5415" w:rsidRDefault="00973392" w:rsidP="007D6A0B">
            <w:pPr>
              <w:rPr>
                <w:rFonts w:ascii="Times New Roman" w:hAnsi="Times New Roman" w:cs="Times New Roman"/>
              </w:rPr>
            </w:pPr>
          </w:p>
          <w:p w14:paraId="00863F32" w14:textId="77777777" w:rsidR="00360439" w:rsidRPr="00DC5415" w:rsidRDefault="00360439" w:rsidP="0036043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00"/>
              </w:rPr>
            </w:pPr>
          </w:p>
          <w:p w14:paraId="393306B4" w14:textId="77777777" w:rsidR="00360439" w:rsidRPr="00DC5415" w:rsidRDefault="00360439" w:rsidP="0036043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00"/>
              </w:rPr>
            </w:pPr>
          </w:p>
          <w:p w14:paraId="7595014E" w14:textId="77777777" w:rsidR="00360439" w:rsidRPr="00DC5415" w:rsidRDefault="00360439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A33EB1D" w14:textId="77777777" w:rsidR="0025129A" w:rsidRDefault="0025129A" w:rsidP="0036043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Realizzare semplici attività di animazione ludica e sociale in contesti noti.</w:t>
            </w:r>
          </w:p>
          <w:p w14:paraId="705FF170" w14:textId="5CBB0985" w:rsidR="00360439" w:rsidRPr="00DC5415" w:rsidRDefault="0025129A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lang w:eastAsia="it-IT"/>
              </w:rPr>
              <w:t>Po</w:t>
            </w:r>
            <w:r w:rsidR="00566D9F" w:rsidRPr="00DC5415">
              <w:rPr>
                <w:rFonts w:ascii="Times New Roman" w:eastAsia="Times New Roman" w:hAnsi="Times New Roman" w:cs="Times New Roman"/>
                <w:lang w:eastAsia="it-IT"/>
              </w:rPr>
              <w:t>wer Point sul gioco creato e prodotto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BE494E" w14:textId="017ECA63" w:rsidR="00360439" w:rsidRPr="00DC5415" w:rsidRDefault="00551BD1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DC5415">
              <w:rPr>
                <w:rFonts w:ascii="Times New Roman" w:eastAsia="Times New Roman" w:hAnsi="Times New Roman" w:cs="Times New Roman"/>
                <w:lang w:eastAsia="it-IT"/>
              </w:rPr>
              <w:t>30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791B27A" w14:textId="77777777" w:rsidR="00360439" w:rsidRPr="00DC5415" w:rsidRDefault="00551BD1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DC5415">
              <w:rPr>
                <w:rFonts w:ascii="Times New Roman" w:eastAsia="Times New Roman" w:hAnsi="Times New Roman" w:cs="Times New Roman"/>
                <w:lang w:eastAsia="it-IT"/>
              </w:rPr>
              <w:t xml:space="preserve">Verifiche </w:t>
            </w:r>
          </w:p>
          <w:p w14:paraId="0B78DDEC" w14:textId="77777777" w:rsidR="00551BD1" w:rsidRPr="00DC5415" w:rsidRDefault="00551BD1" w:rsidP="00551BD1">
            <w:pPr>
              <w:jc w:val="center"/>
              <w:rPr>
                <w:rFonts w:ascii="Times New Roman" w:hAnsi="Times New Roman" w:cs="Times New Roman"/>
              </w:rPr>
            </w:pPr>
            <w:r w:rsidRPr="00DC5415">
              <w:rPr>
                <w:rFonts w:ascii="Times New Roman" w:hAnsi="Times New Roman" w:cs="Times New Roman"/>
              </w:rPr>
              <w:t xml:space="preserve">Valutazione di lavori di </w:t>
            </w:r>
            <w:proofErr w:type="gramStart"/>
            <w:r w:rsidRPr="00DC5415">
              <w:rPr>
                <w:rFonts w:ascii="Times New Roman" w:hAnsi="Times New Roman" w:cs="Times New Roman"/>
              </w:rPr>
              <w:t>ricerca  sui</w:t>
            </w:r>
            <w:proofErr w:type="gramEnd"/>
            <w:r w:rsidRPr="00DC5415">
              <w:rPr>
                <w:rFonts w:ascii="Times New Roman" w:hAnsi="Times New Roman" w:cs="Times New Roman"/>
              </w:rPr>
              <w:t xml:space="preserve"> temi affrontati</w:t>
            </w:r>
          </w:p>
          <w:p w14:paraId="3E0EF34D" w14:textId="611AADFD" w:rsidR="00551BD1" w:rsidRPr="00DC5415" w:rsidRDefault="00551BD1" w:rsidP="003604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25129A" w14:paraId="0348578E" w14:textId="77777777" w:rsidTr="0025129A">
        <w:trPr>
          <w:trHeight w:val="285"/>
        </w:trPr>
        <w:tc>
          <w:tcPr>
            <w:tcW w:w="4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1CD0E2" w14:textId="4D300FA4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 2 conoscere </w:t>
            </w:r>
            <w:proofErr w:type="gramStart"/>
            <w:r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il  territorio</w:t>
            </w:r>
            <w:proofErr w:type="gramEnd"/>
            <w:r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e servizi</w:t>
            </w:r>
          </w:p>
          <w:p w14:paraId="2386240D" w14:textId="77777777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21D82B" w14:textId="77777777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003169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D54A2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14:paraId="696ED477" w14:textId="3E3BD5E3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46431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D54A2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☒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14:paraId="5BD9DA55" w14:textId="77777777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029073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D54A2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14:paraId="4F99C772" w14:textId="77777777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11985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D54A2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14:paraId="59852EB7" w14:textId="77777777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2062364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D54A2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14:paraId="655DF533" w14:textId="77777777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679316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D54A2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14:paraId="609493BF" w14:textId="77777777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608399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D54A2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14:paraId="3EF4E7A5" w14:textId="77777777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055007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D54A2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B176BB" w14:textId="77777777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Asse linguistico </w:t>
            </w:r>
          </w:p>
          <w:p w14:paraId="370724AD" w14:textId="77777777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Insegnamenti </w:t>
            </w:r>
          </w:p>
          <w:p w14:paraId="546775F0" w14:textId="0C9E7BFC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italiano. Matematica metodologie scienze umane scienze integrate </w:t>
            </w:r>
          </w:p>
        </w:tc>
        <w:tc>
          <w:tcPr>
            <w:tcW w:w="1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3C84E1" w14:textId="1DB61352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.</w:t>
            </w:r>
            <w:r w:rsidRPr="005546E1">
              <w:rPr>
                <w:rFonts w:ascii="Times New Roman" w:hAnsi="Times New Roman" w:cs="Times New Roman"/>
              </w:rPr>
              <w:t xml:space="preserve"> </w:t>
            </w: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Comunicare in lingua italiana in</w:t>
            </w:r>
          </w:p>
          <w:p w14:paraId="72C298E8" w14:textId="77777777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contesti personali, professionali, civili</w:t>
            </w:r>
          </w:p>
          <w:p w14:paraId="2E70EF26" w14:textId="77777777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Competenze obbligo:</w:t>
            </w:r>
          </w:p>
          <w:p w14:paraId="3D9349D0" w14:textId="77777777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Padroneggiare gli strumenti espressivi</w:t>
            </w:r>
          </w:p>
          <w:p w14:paraId="56839591" w14:textId="77777777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ed argomentativi indispensabili per</w:t>
            </w:r>
          </w:p>
          <w:p w14:paraId="110DAFD3" w14:textId="77777777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gestire l’interazione comunicativa</w:t>
            </w:r>
          </w:p>
          <w:p w14:paraId="551EE474" w14:textId="77777777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Leggere comprendere ed interpretare</w:t>
            </w:r>
          </w:p>
          <w:p w14:paraId="1D2F15D4" w14:textId="77777777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testi scritti di vario tipo.</w:t>
            </w:r>
          </w:p>
          <w:p w14:paraId="326517C5" w14:textId="77777777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Produrre testi di vario tipo in relazione</w:t>
            </w:r>
          </w:p>
          <w:p w14:paraId="5DB7C515" w14:textId="77777777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ai differenti scopi comunicativi</w:t>
            </w:r>
          </w:p>
          <w:p w14:paraId="22B03A8F" w14:textId="77777777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Identificare le diverse tipologie di servizi</w:t>
            </w:r>
          </w:p>
          <w:p w14:paraId="5DC33B11" w14:textId="77777777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41C827C2" w14:textId="77777777" w:rsidR="001348AB" w:rsidRDefault="001348AB" w:rsidP="001348AB">
            <w:pPr>
              <w:pStyle w:val="TableParagraph"/>
              <w:spacing w:line="206" w:lineRule="exact"/>
              <w:ind w:left="115"/>
              <w:rPr>
                <w:rFonts w:ascii="Arial" w:hAnsi="Arial" w:cs="Arial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w w:val="95"/>
                <w:sz w:val="18"/>
                <w:szCs w:val="18"/>
                <w:lang w:val="it-IT"/>
              </w:rPr>
              <w:t>.</w:t>
            </w:r>
            <w:r>
              <w:rPr>
                <w:rFonts w:ascii="Arial" w:hAnsi="Arial" w:cs="Arial"/>
                <w:spacing w:val="-32"/>
                <w:w w:val="95"/>
                <w:sz w:val="18"/>
                <w:szCs w:val="18"/>
                <w:lang w:val="it-IT"/>
              </w:rPr>
              <w:t xml:space="preserve"> </w:t>
            </w:r>
            <w:r>
              <w:rPr>
                <w:rFonts w:ascii="Arial" w:hAnsi="Arial" w:cs="Arial"/>
                <w:w w:val="95"/>
                <w:sz w:val="18"/>
                <w:szCs w:val="18"/>
                <w:lang w:val="it-IT"/>
              </w:rPr>
              <w:t>Gestire</w:t>
            </w:r>
            <w:r>
              <w:rPr>
                <w:rFonts w:ascii="Arial" w:hAnsi="Arial" w:cs="Arial"/>
                <w:spacing w:val="-32"/>
                <w:w w:val="95"/>
                <w:sz w:val="18"/>
                <w:szCs w:val="18"/>
                <w:lang w:val="it-IT"/>
              </w:rPr>
              <w:t xml:space="preserve"> </w:t>
            </w:r>
            <w:r>
              <w:rPr>
                <w:rFonts w:ascii="Arial" w:hAnsi="Arial" w:cs="Arial"/>
                <w:w w:val="95"/>
                <w:sz w:val="18"/>
                <w:szCs w:val="18"/>
                <w:lang w:val="it-IT"/>
              </w:rPr>
              <w:t>azioni</w:t>
            </w:r>
            <w:r>
              <w:rPr>
                <w:rFonts w:ascii="Arial" w:hAnsi="Arial" w:cs="Arial"/>
                <w:spacing w:val="-32"/>
                <w:w w:val="95"/>
                <w:sz w:val="18"/>
                <w:szCs w:val="18"/>
                <w:lang w:val="it-IT"/>
              </w:rPr>
              <w:t xml:space="preserve"> </w:t>
            </w:r>
            <w:r>
              <w:rPr>
                <w:rFonts w:ascii="Arial" w:hAnsi="Arial" w:cs="Arial"/>
                <w:w w:val="95"/>
                <w:sz w:val="18"/>
                <w:szCs w:val="18"/>
                <w:lang w:val="it-IT"/>
              </w:rPr>
              <w:t>di</w:t>
            </w:r>
            <w:r>
              <w:rPr>
                <w:rFonts w:ascii="Arial" w:hAnsi="Arial" w:cs="Arial"/>
                <w:spacing w:val="-30"/>
                <w:w w:val="95"/>
                <w:sz w:val="18"/>
                <w:szCs w:val="18"/>
                <w:lang w:val="it-IT"/>
              </w:rPr>
              <w:t xml:space="preserve"> </w:t>
            </w:r>
            <w:r>
              <w:rPr>
                <w:rFonts w:ascii="Arial" w:hAnsi="Arial" w:cs="Arial"/>
                <w:w w:val="95"/>
                <w:sz w:val="18"/>
                <w:szCs w:val="18"/>
                <w:lang w:val="it-IT"/>
              </w:rPr>
              <w:t>informazione</w:t>
            </w:r>
            <w:r>
              <w:rPr>
                <w:rFonts w:ascii="Arial" w:hAnsi="Arial" w:cs="Arial"/>
                <w:spacing w:val="-32"/>
                <w:w w:val="95"/>
                <w:sz w:val="18"/>
                <w:szCs w:val="18"/>
                <w:lang w:val="it-IT"/>
              </w:rPr>
              <w:t xml:space="preserve"> </w:t>
            </w:r>
            <w:r>
              <w:rPr>
                <w:rFonts w:ascii="Arial" w:hAnsi="Arial" w:cs="Arial"/>
                <w:w w:val="95"/>
                <w:sz w:val="18"/>
                <w:szCs w:val="18"/>
                <w:lang w:val="it-IT"/>
              </w:rPr>
              <w:t>e</w:t>
            </w:r>
            <w:r>
              <w:rPr>
                <w:rFonts w:ascii="Arial" w:hAnsi="Arial" w:cs="Arial"/>
                <w:spacing w:val="-31"/>
                <w:w w:val="95"/>
                <w:sz w:val="18"/>
                <w:szCs w:val="18"/>
                <w:lang w:val="it-IT"/>
              </w:rPr>
              <w:t xml:space="preserve"> </w:t>
            </w:r>
            <w:r>
              <w:rPr>
                <w:rFonts w:ascii="Arial" w:hAnsi="Arial" w:cs="Arial"/>
                <w:w w:val="95"/>
                <w:sz w:val="18"/>
                <w:szCs w:val="18"/>
                <w:lang w:val="it-IT"/>
              </w:rPr>
              <w:t>di</w:t>
            </w:r>
            <w:r>
              <w:rPr>
                <w:rFonts w:ascii="Arial" w:hAnsi="Arial" w:cs="Arial"/>
                <w:spacing w:val="-33"/>
                <w:w w:val="95"/>
                <w:sz w:val="18"/>
                <w:szCs w:val="18"/>
                <w:lang w:val="it-IT"/>
              </w:rPr>
              <w:t xml:space="preserve"> </w:t>
            </w:r>
            <w:r>
              <w:rPr>
                <w:rFonts w:ascii="Arial" w:hAnsi="Arial" w:cs="Arial"/>
                <w:w w:val="95"/>
                <w:sz w:val="18"/>
                <w:szCs w:val="18"/>
                <w:lang w:val="it-IT"/>
              </w:rPr>
              <w:t>orientamento</w:t>
            </w:r>
            <w:r>
              <w:rPr>
                <w:rFonts w:ascii="Arial" w:hAnsi="Arial" w:cs="Arial"/>
                <w:spacing w:val="-32"/>
                <w:w w:val="95"/>
                <w:sz w:val="18"/>
                <w:szCs w:val="18"/>
                <w:lang w:val="it-IT"/>
              </w:rPr>
              <w:t xml:space="preserve"> </w:t>
            </w:r>
            <w:r>
              <w:rPr>
                <w:rFonts w:ascii="Arial" w:hAnsi="Arial" w:cs="Arial"/>
                <w:w w:val="95"/>
                <w:sz w:val="18"/>
                <w:szCs w:val="18"/>
                <w:lang w:val="it-IT"/>
              </w:rPr>
              <w:t>dell’utente</w:t>
            </w:r>
            <w:r>
              <w:rPr>
                <w:rFonts w:ascii="Arial" w:hAnsi="Arial" w:cs="Arial"/>
                <w:spacing w:val="-31"/>
                <w:w w:val="95"/>
                <w:sz w:val="18"/>
                <w:szCs w:val="18"/>
                <w:lang w:val="it-IT"/>
              </w:rPr>
              <w:t xml:space="preserve"> </w:t>
            </w:r>
            <w:r>
              <w:rPr>
                <w:rFonts w:ascii="Arial" w:hAnsi="Arial" w:cs="Arial"/>
                <w:w w:val="95"/>
                <w:sz w:val="18"/>
                <w:szCs w:val="18"/>
                <w:lang w:val="it-IT"/>
              </w:rPr>
              <w:t>per</w:t>
            </w:r>
            <w:r>
              <w:rPr>
                <w:rFonts w:ascii="Arial" w:hAnsi="Arial" w:cs="Arial"/>
                <w:spacing w:val="-31"/>
                <w:w w:val="95"/>
                <w:sz w:val="18"/>
                <w:szCs w:val="18"/>
                <w:lang w:val="it-IT"/>
              </w:rPr>
              <w:t xml:space="preserve"> </w:t>
            </w:r>
            <w:r>
              <w:rPr>
                <w:rFonts w:ascii="Arial" w:hAnsi="Arial" w:cs="Arial"/>
                <w:w w:val="95"/>
                <w:sz w:val="18"/>
                <w:szCs w:val="18"/>
                <w:lang w:val="it-IT"/>
              </w:rPr>
              <w:t>facilitare</w:t>
            </w:r>
            <w:r>
              <w:rPr>
                <w:rFonts w:ascii="Arial" w:hAnsi="Arial" w:cs="Arial"/>
                <w:spacing w:val="-29"/>
                <w:w w:val="95"/>
                <w:sz w:val="18"/>
                <w:szCs w:val="18"/>
                <w:lang w:val="it-IT"/>
              </w:rPr>
              <w:t xml:space="preserve"> </w:t>
            </w:r>
            <w:r>
              <w:rPr>
                <w:rFonts w:ascii="Arial" w:hAnsi="Arial" w:cs="Arial"/>
                <w:w w:val="95"/>
                <w:sz w:val="18"/>
                <w:szCs w:val="18"/>
                <w:lang w:val="it-IT"/>
              </w:rPr>
              <w:t>l’accessibilità</w:t>
            </w:r>
            <w:r>
              <w:rPr>
                <w:rFonts w:ascii="Arial" w:hAnsi="Arial" w:cs="Arial"/>
                <w:spacing w:val="-32"/>
                <w:w w:val="95"/>
                <w:sz w:val="18"/>
                <w:szCs w:val="18"/>
                <w:lang w:val="it-IT"/>
              </w:rPr>
              <w:t xml:space="preserve"> </w:t>
            </w:r>
            <w:r>
              <w:rPr>
                <w:rFonts w:ascii="Arial" w:hAnsi="Arial" w:cs="Arial"/>
                <w:w w:val="95"/>
                <w:sz w:val="18"/>
                <w:szCs w:val="18"/>
                <w:lang w:val="it-IT"/>
              </w:rPr>
              <w:t>e</w:t>
            </w:r>
            <w:r>
              <w:rPr>
                <w:rFonts w:ascii="Arial" w:hAnsi="Arial" w:cs="Arial"/>
                <w:spacing w:val="-31"/>
                <w:w w:val="95"/>
                <w:sz w:val="18"/>
                <w:szCs w:val="18"/>
                <w:lang w:val="it-IT"/>
              </w:rPr>
              <w:t xml:space="preserve"> </w:t>
            </w:r>
            <w:r>
              <w:rPr>
                <w:rFonts w:ascii="Arial" w:hAnsi="Arial" w:cs="Arial"/>
                <w:w w:val="95"/>
                <w:sz w:val="18"/>
                <w:szCs w:val="18"/>
                <w:lang w:val="it-IT"/>
              </w:rPr>
              <w:t>la</w:t>
            </w:r>
            <w:r>
              <w:rPr>
                <w:rFonts w:ascii="Arial" w:hAnsi="Arial" w:cs="Arial"/>
                <w:spacing w:val="-33"/>
                <w:w w:val="95"/>
                <w:sz w:val="18"/>
                <w:szCs w:val="18"/>
                <w:lang w:val="it-IT"/>
              </w:rPr>
              <w:t xml:space="preserve"> </w:t>
            </w:r>
            <w:r>
              <w:rPr>
                <w:rFonts w:ascii="Arial" w:hAnsi="Arial" w:cs="Arial"/>
                <w:w w:val="95"/>
                <w:sz w:val="18"/>
                <w:szCs w:val="18"/>
                <w:lang w:val="it-IT"/>
              </w:rPr>
              <w:t>fruizione</w:t>
            </w:r>
          </w:p>
          <w:p w14:paraId="20245F97" w14:textId="36AA1EBD" w:rsidR="003D54A2" w:rsidRPr="005546E1" w:rsidRDefault="001348AB" w:rsidP="001348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Arial" w:hAnsi="Arial" w:cs="Arial"/>
                <w:sz w:val="18"/>
                <w:szCs w:val="18"/>
              </w:rPr>
              <w:t>autonoma dei servizi pubblici e privati presenti sul territorio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0F0085" w14:textId="77777777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.</w:t>
            </w:r>
            <w:r w:rsidRPr="005546E1">
              <w:rPr>
                <w:rFonts w:ascii="Times New Roman" w:hAnsi="Times New Roman" w:cs="Times New Roman"/>
              </w:rPr>
              <w:t xml:space="preserve"> </w:t>
            </w: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Comunicare in lingua italiana in</w:t>
            </w:r>
          </w:p>
          <w:p w14:paraId="1D93BAD2" w14:textId="77777777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contesti personali, professionali, civili</w:t>
            </w:r>
          </w:p>
          <w:p w14:paraId="4772CF39" w14:textId="77777777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Competenze obbligo:</w:t>
            </w:r>
          </w:p>
          <w:p w14:paraId="1A849BBF" w14:textId="77777777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Padroneggiare gli strumenti espressivi</w:t>
            </w:r>
          </w:p>
          <w:p w14:paraId="6C57A049" w14:textId="77777777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ed argomentativi indispensabili per</w:t>
            </w:r>
          </w:p>
          <w:p w14:paraId="78AD0FAB" w14:textId="77777777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gestire l’interazione comunicativa</w:t>
            </w:r>
          </w:p>
          <w:p w14:paraId="223F1CC4" w14:textId="77777777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Leggere comprendere ed interpretare</w:t>
            </w:r>
          </w:p>
          <w:p w14:paraId="6A3F589A" w14:textId="77777777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testi scritti di vario tipo.</w:t>
            </w:r>
          </w:p>
          <w:p w14:paraId="1B36FE23" w14:textId="77777777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Produrre testi di vario tipo in relazione</w:t>
            </w:r>
          </w:p>
          <w:p w14:paraId="27C057AA" w14:textId="77777777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ai differenti scopi comunicativi</w:t>
            </w:r>
          </w:p>
          <w:p w14:paraId="18EFCB29" w14:textId="77777777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Identificare le diverse tipologie di servizi</w:t>
            </w:r>
          </w:p>
          <w:p w14:paraId="4251926D" w14:textId="77777777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4E6B31B8" w14:textId="77777777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CONOSCENZE</w:t>
            </w:r>
          </w:p>
          <w:p w14:paraId="015F3CAF" w14:textId="77777777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3DA7BB13" w14:textId="77777777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presenti sul territorio</w:t>
            </w:r>
          </w:p>
          <w:p w14:paraId="66C095E7" w14:textId="77777777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- individuare le opportunità offerte dal territorio</w:t>
            </w:r>
          </w:p>
          <w:p w14:paraId="0543A799" w14:textId="77777777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per rispondere a bisogni sociali, socio-sanitari</w:t>
            </w:r>
          </w:p>
          <w:p w14:paraId="0F81428C" w14:textId="77777777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e socio-educativi</w:t>
            </w:r>
          </w:p>
          <w:p w14:paraId="6CE29D8B" w14:textId="77777777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- utilizzare i supporti informatici applicati al</w:t>
            </w:r>
          </w:p>
          <w:p w14:paraId="4CC2CF89" w14:textId="77777777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lavoro in ambito sociale</w:t>
            </w:r>
          </w:p>
          <w:p w14:paraId="68A0A64A" w14:textId="77777777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- IL Welfare State in Italia</w:t>
            </w:r>
          </w:p>
          <w:p w14:paraId="761857D2" w14:textId="77777777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- Fonti e documenti per la rilevazione dei servizi</w:t>
            </w:r>
          </w:p>
          <w:p w14:paraId="1EEE058F" w14:textId="77777777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territoriali</w:t>
            </w:r>
          </w:p>
          <w:p w14:paraId="2C57F294" w14:textId="77777777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- Tipologia dei servizi sociali, socio-educativi,</w:t>
            </w:r>
          </w:p>
          <w:p w14:paraId="4501D103" w14:textId="77777777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socio-sanitari</w:t>
            </w:r>
          </w:p>
          <w:p w14:paraId="71BC313C" w14:textId="77777777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Tipologia di Utenza</w:t>
            </w:r>
          </w:p>
          <w:p w14:paraId="5BB9C022" w14:textId="77777777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Struttura e caratteristiche di alcune tipologie di</w:t>
            </w:r>
          </w:p>
          <w:p w14:paraId="000CC394" w14:textId="77777777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testi</w:t>
            </w:r>
          </w:p>
          <w:p w14:paraId="04B7B579" w14:textId="77777777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Modalità di pianificazione, elaborazione,</w:t>
            </w:r>
          </w:p>
          <w:p w14:paraId="2E73F0CF" w14:textId="16B998FC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revisioni di testi scritti e orali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6F8EAF4" w14:textId="7E316FFD" w:rsidR="003D54A2" w:rsidRPr="005546E1" w:rsidRDefault="001348AB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Predisporre e presentare semplici testi e materiali divulgativi inerenti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i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servizi presenti sul territorio</w:t>
            </w: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 xml:space="preserve"> </w:t>
            </w:r>
            <w:r w:rsidR="00C74063">
              <w:rPr>
                <w:rFonts w:ascii="Times New Roman" w:eastAsia="Times New Roman" w:hAnsi="Times New Roman" w:cs="Times New Roman"/>
                <w:lang w:eastAsia="it-IT"/>
              </w:rPr>
              <w:t>co</w:t>
            </w:r>
            <w:r w:rsidR="003D54A2" w:rsidRPr="005546E1">
              <w:rPr>
                <w:rFonts w:ascii="Times New Roman" w:eastAsia="Times New Roman" w:hAnsi="Times New Roman" w:cs="Times New Roman"/>
                <w:lang w:eastAsia="it-IT"/>
              </w:rPr>
              <w:t>struire</w:t>
            </w:r>
          </w:p>
          <w:p w14:paraId="564FCD06" w14:textId="25F61278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mappe d</w:t>
            </w:r>
            <w:r w:rsidR="00C74063">
              <w:rPr>
                <w:rFonts w:ascii="Times New Roman" w:eastAsia="Times New Roman" w:hAnsi="Times New Roman" w:cs="Times New Roman"/>
                <w:lang w:eastAsia="it-IT"/>
              </w:rPr>
              <w:t xml:space="preserve">i </w:t>
            </w: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servizi sociali, socio-sanitari</w:t>
            </w:r>
          </w:p>
          <w:p w14:paraId="4E793965" w14:textId="77777777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e socio-educativi disponibili nel territorio (anche</w:t>
            </w:r>
          </w:p>
          <w:p w14:paraId="1B9BA5D8" w14:textId="77777777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sotto forma di guida illustrativa dei principali</w:t>
            </w:r>
          </w:p>
          <w:p w14:paraId="30E9FD95" w14:textId="3D361441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servizi e breve spiegazione degli stessi.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B20271" w14:textId="471AE232" w:rsidR="003D54A2" w:rsidRPr="005546E1" w:rsidRDefault="003D54A2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10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2A2E706" w14:textId="61A07F04" w:rsidR="008F12E4" w:rsidRDefault="008F12E4" w:rsidP="008F12E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17145D34" w14:textId="76279D1D" w:rsidR="003D54A2" w:rsidRPr="005546E1" w:rsidRDefault="006903DC" w:rsidP="003D54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proofErr w:type="spellStart"/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C</w:t>
            </w:r>
            <w:r w:rsidR="008F12E4" w:rsidRPr="005546E1">
              <w:rPr>
                <w:rFonts w:ascii="Times New Roman" w:eastAsia="Times New Roman" w:hAnsi="Times New Roman" w:cs="Times New Roman"/>
                <w:lang w:eastAsia="it-IT"/>
              </w:rPr>
              <w:t>a</w:t>
            </w: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>pacita’di</w:t>
            </w:r>
            <w:proofErr w:type="spellEnd"/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 xml:space="preserve"> saper esporre il materiale elaborato </w:t>
            </w:r>
          </w:p>
        </w:tc>
      </w:tr>
      <w:tr w:rsidR="0025129A" w14:paraId="1AEF7ADF" w14:textId="77777777" w:rsidTr="0025129A">
        <w:trPr>
          <w:trHeight w:val="285"/>
        </w:trPr>
        <w:tc>
          <w:tcPr>
            <w:tcW w:w="4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5396E4" w14:textId="17C77555" w:rsidR="003D54A2" w:rsidRPr="005546E1" w:rsidRDefault="003D54A2" w:rsidP="003D54A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 3 </w:t>
            </w:r>
            <w:r w:rsidR="00885B9F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recupero </w:t>
            </w:r>
            <w:r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….</w:t>
            </w:r>
          </w:p>
          <w:p w14:paraId="66D05410" w14:textId="77777777" w:rsidR="003D54A2" w:rsidRPr="005546E1" w:rsidRDefault="003D54A2" w:rsidP="003D54A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5D33A" w14:textId="36510407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3995865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85B9F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☒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14:paraId="68F5386D" w14:textId="1FC897AA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709100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85B9F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14:paraId="22829E11" w14:textId="77777777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2098290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D54A2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14:paraId="07F6BE4F" w14:textId="77777777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217202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D54A2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14:paraId="1FEF7ECB" w14:textId="77777777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2030361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D54A2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14:paraId="41DFFE06" w14:textId="77777777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743302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D54A2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14:paraId="49210292" w14:textId="77777777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042636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D54A2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14:paraId="126C8571" w14:textId="77777777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259225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D54A2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9D333" w14:textId="77777777" w:rsidR="003D54A2" w:rsidRPr="005546E1" w:rsidRDefault="003D54A2" w:rsidP="003D54A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Asse </w:t>
            </w:r>
            <w:r w:rsidR="006903DC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linguistico </w:t>
            </w:r>
          </w:p>
          <w:p w14:paraId="78633A9A" w14:textId="77777777" w:rsidR="006903DC" w:rsidRPr="005546E1" w:rsidRDefault="006903DC" w:rsidP="003D54A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Insegnamenti: </w:t>
            </w:r>
          </w:p>
          <w:p w14:paraId="6847F0D4" w14:textId="6D6F211B" w:rsidR="006903DC" w:rsidRPr="005546E1" w:rsidRDefault="006903DC" w:rsidP="003D54A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italiano. </w:t>
            </w:r>
          </w:p>
        </w:tc>
        <w:tc>
          <w:tcPr>
            <w:tcW w:w="1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AEED85F" w14:textId="3683FB0B" w:rsidR="003D54A2" w:rsidRPr="005546E1" w:rsidRDefault="00885B9F" w:rsidP="003D54A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 xml:space="preserve">Recuperare le conoscenze base di materia 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7EF88CF" w14:textId="77777777" w:rsidR="003D54A2" w:rsidRDefault="003D54A2" w:rsidP="003D54A2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B602DF0" w14:textId="657E52C6" w:rsidR="003D54A2" w:rsidRDefault="003D54A2" w:rsidP="003D54A2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CF27A2" w14:textId="045C3835" w:rsidR="003D54A2" w:rsidRDefault="00885B9F" w:rsidP="003D54A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In itinere 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D30245A" w14:textId="77777777" w:rsidR="003D54A2" w:rsidRDefault="003D54A2" w:rsidP="003D54A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  <w:tr w:rsidR="0025129A" w14:paraId="18E4061B" w14:textId="77777777" w:rsidTr="0025129A">
        <w:trPr>
          <w:trHeight w:val="285"/>
        </w:trPr>
        <w:tc>
          <w:tcPr>
            <w:tcW w:w="4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0497F3F" w14:textId="0144ED12" w:rsidR="003D54A2" w:rsidRPr="005546E1" w:rsidRDefault="003D54A2" w:rsidP="003D54A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lang w:eastAsia="it-IT"/>
              </w:rPr>
              <w:t xml:space="preserve">4 </w:t>
            </w:r>
          </w:p>
          <w:p w14:paraId="4EA3839B" w14:textId="77777777" w:rsidR="003D54A2" w:rsidRPr="005546E1" w:rsidRDefault="003D54A2" w:rsidP="003D54A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56304" w14:textId="77777777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427265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D54A2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14:paraId="12B46A85" w14:textId="77777777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7318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D54A2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14:paraId="2E673088" w14:textId="77777777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612626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D54A2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14:paraId="47BD9E6F" w14:textId="77777777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2121755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D54A2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14:paraId="5073D7AC" w14:textId="4E441E60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208278552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D54A2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☒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14:paraId="0725C90A" w14:textId="77777777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333658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D54A2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14:paraId="4F9E3928" w14:textId="318BC525" w:rsidR="003D54A2" w:rsidRPr="005546E1" w:rsidRDefault="00000000" w:rsidP="003D54A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20923802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D54A2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☒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14:paraId="71FCA48D" w14:textId="04039A0A" w:rsidR="003D54A2" w:rsidRPr="005546E1" w:rsidRDefault="00000000" w:rsidP="003D54A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690959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D54A2" w:rsidRPr="005546E1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D54A2"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1ADDC" w14:textId="77777777" w:rsidR="003D54A2" w:rsidRPr="005546E1" w:rsidRDefault="003D54A2" w:rsidP="003D54A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1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DCEE8DD" w14:textId="7F7BDC56" w:rsidR="003D54A2" w:rsidRPr="005546E1" w:rsidRDefault="003D54A2" w:rsidP="003D54A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  <w:p w14:paraId="66B7957B" w14:textId="4DC0C298" w:rsidR="003D54A2" w:rsidRPr="005546E1" w:rsidRDefault="003D54A2" w:rsidP="003D54A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BEE713E" w14:textId="77777777" w:rsidR="003D54A2" w:rsidRDefault="003D54A2" w:rsidP="003D54A2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57B1E07" w14:textId="77777777" w:rsidR="003D54A2" w:rsidRDefault="003D54A2" w:rsidP="003D54A2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3BEFD4" w14:textId="3AA95384" w:rsidR="003D54A2" w:rsidRDefault="003D54A2" w:rsidP="003D54A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96C401B" w14:textId="565A6916" w:rsidR="003D54A2" w:rsidRDefault="003D54A2" w:rsidP="003D54A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  <w:tr w:rsidR="0025129A" w14:paraId="467F4B85" w14:textId="77777777" w:rsidTr="0025129A">
        <w:trPr>
          <w:trHeight w:val="285"/>
        </w:trPr>
        <w:tc>
          <w:tcPr>
            <w:tcW w:w="4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ECAF96B" w14:textId="77777777" w:rsidR="003D54A2" w:rsidRPr="005546E1" w:rsidRDefault="003D54A2" w:rsidP="003D54A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5………….</w:t>
            </w:r>
          </w:p>
          <w:p w14:paraId="4BCF863D" w14:textId="77777777" w:rsidR="003D54A2" w:rsidRPr="005546E1" w:rsidRDefault="003D54A2" w:rsidP="003D54A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DC27A" w14:textId="77777777" w:rsidR="003D54A2" w:rsidRPr="005546E1" w:rsidRDefault="003D54A2" w:rsidP="003D54A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AA6DF" w14:textId="77777777" w:rsidR="003D54A2" w:rsidRPr="005546E1" w:rsidRDefault="003D54A2" w:rsidP="003D54A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1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0E0B03A" w14:textId="77777777" w:rsidR="003D54A2" w:rsidRPr="005546E1" w:rsidRDefault="003D54A2" w:rsidP="003D54A2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5546E1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6D5543F" w14:textId="77777777" w:rsidR="003D54A2" w:rsidRDefault="003D54A2" w:rsidP="003D54A2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10DD10D" w14:textId="77777777" w:rsidR="003D54A2" w:rsidRDefault="003D54A2" w:rsidP="003D54A2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19A33C" w14:textId="77777777" w:rsidR="003D54A2" w:rsidRDefault="003D54A2" w:rsidP="003D54A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4980186" w14:textId="77777777" w:rsidR="003D54A2" w:rsidRDefault="003D54A2" w:rsidP="003D54A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</w:tbl>
    <w:p w14:paraId="1C80FEFE" w14:textId="77777777" w:rsidR="00015D49" w:rsidRDefault="00015D49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1BC3094D" w14:textId="77777777" w:rsidR="00015D49" w:rsidRDefault="00000000">
      <w:pPr>
        <w:pStyle w:val="Corpotesto"/>
        <w:numPr>
          <w:ilvl w:val="0"/>
          <w:numId w:val="2"/>
        </w:numPr>
        <w:spacing w:before="73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Inserire il titolo sintetico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dell’UdA</w:t>
      </w:r>
      <w:proofErr w:type="spellEnd"/>
    </w:p>
    <w:p w14:paraId="24489D33" w14:textId="77777777" w:rsidR="00015D49" w:rsidRDefault="00000000">
      <w:pPr>
        <w:pStyle w:val="Corpo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Specificare il tipo di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.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monodisciplinare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è un percorso didattico sviluppato da un solo insegnamento dell’asse di riferimento;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multidisciplinare coinvolge più insegnamenti, anche di assi differenti;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asse coinvolge o tutti o più di un insegnamento dell’asse culturale oppure più assi dell’area generale;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indirizzo coinvolge almeno un asse dell’area generale e l’asse dell’area di indirizzo professionalizzante; 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recupero o di potenziamento possono essere svolte/assegnate in itinere o durante la pausa didattica, al termine del primo periodo, oppure in occasione della revisione del PFI;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progettuale riguarda le ore dedicate allo sviluppo dei progetti scolastici; 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PCTO (solo per il triennio) riguardano i percorsi di alternanza scuola-lavoro.</w:t>
      </w:r>
    </w:p>
    <w:p w14:paraId="10C37948" w14:textId="77777777" w:rsidR="00015D49" w:rsidRDefault="00000000">
      <w:pPr>
        <w:pStyle w:val="Corpo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Specificare gli assi coinvolti o gli insegnamenti </w:t>
      </w:r>
    </w:p>
    <w:p w14:paraId="36108B22" w14:textId="77777777" w:rsidR="00015D49" w:rsidRDefault="00000000">
      <w:pPr>
        <w:pStyle w:val="Corpotesto"/>
        <w:numPr>
          <w:ilvl w:val="0"/>
          <w:numId w:val="2"/>
        </w:numPr>
        <w:spacing w:before="1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Indicare le competenze comuni (area generale e area professionale) e quelle proprie degli assi coinvolti.</w:t>
      </w:r>
    </w:p>
    <w:p w14:paraId="33B6783C" w14:textId="77777777" w:rsidR="00015D49" w:rsidRDefault="00000000">
      <w:pPr>
        <w:pStyle w:val="Corpo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Inserire i saperi essenziali – quelli che consentono all’allievo di acquisire ulteriori conoscenze - promossi dalle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.</w:t>
      </w:r>
    </w:p>
    <w:p w14:paraId="7A2F6A50" w14:textId="77777777" w:rsidR="00015D49" w:rsidRDefault="00000000">
      <w:pPr>
        <w:pStyle w:val="Corpo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Indicare i compiti proposti agli allievi ed i prodotti che ci si aspetta.</w:t>
      </w:r>
    </w:p>
    <w:p w14:paraId="080E7B13" w14:textId="77777777" w:rsidR="00015D49" w:rsidRDefault="00015D49">
      <w:pPr>
        <w:pStyle w:val="Corpotesto"/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</w:p>
    <w:p w14:paraId="2E942CB2" w14:textId="77777777" w:rsidR="00015D49" w:rsidRDefault="00015D49">
      <w:pPr>
        <w:spacing w:after="0" w:line="240" w:lineRule="auto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05836343" w14:textId="1A27E22B" w:rsidR="00015D49" w:rsidRDefault="00000000">
      <w:pPr>
        <w:spacing w:line="240" w:lineRule="auto"/>
        <w:ind w:firstLine="708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color w:val="000000"/>
          <w:lang w:eastAsia="it-IT"/>
        </w:rPr>
        <w:t xml:space="preserve">Vimercate, </w:t>
      </w:r>
      <w:r w:rsidR="0008054B">
        <w:rPr>
          <w:rFonts w:ascii="Arial" w:eastAsia="Times New Roman" w:hAnsi="Arial" w:cs="Arial"/>
          <w:color w:val="000000"/>
          <w:lang w:eastAsia="it-IT"/>
        </w:rPr>
        <w:t>29/11/2022</w:t>
      </w:r>
      <w:r>
        <w:rPr>
          <w:rFonts w:ascii="Arial" w:eastAsia="Times New Roman" w:hAnsi="Arial" w:cs="Arial"/>
          <w:color w:val="000000"/>
          <w:lang w:eastAsia="it-IT"/>
        </w:rPr>
        <w:t>                                                         </w:t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  <w:t xml:space="preserve"> Il docente </w:t>
      </w:r>
      <w:r w:rsidR="0008054B">
        <w:rPr>
          <w:rFonts w:ascii="Arial" w:eastAsia="Times New Roman" w:hAnsi="Arial" w:cs="Arial"/>
          <w:color w:val="000000"/>
          <w:lang w:eastAsia="it-IT"/>
        </w:rPr>
        <w:t>Prof.ssa Vitale Venera</w:t>
      </w:r>
    </w:p>
    <w:sectPr w:rsidR="00015D4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03A8A"/>
    <w:multiLevelType w:val="hybridMultilevel"/>
    <w:tmpl w:val="6480FE66"/>
    <w:lvl w:ilvl="0" w:tplc="0410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B6D108E"/>
    <w:multiLevelType w:val="hybridMultilevel"/>
    <w:tmpl w:val="C6844D1C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4F49F1"/>
    <w:multiLevelType w:val="multilevel"/>
    <w:tmpl w:val="0D4F49F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pStyle w:val="Titolo2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0FE02B5B"/>
    <w:multiLevelType w:val="hybridMultilevel"/>
    <w:tmpl w:val="D8DE5164"/>
    <w:lvl w:ilvl="0" w:tplc="C806239C">
      <w:numFmt w:val="bullet"/>
      <w:lvlText w:val=""/>
      <w:lvlJc w:val="left"/>
      <w:pPr>
        <w:ind w:left="304" w:hanging="304"/>
      </w:pPr>
      <w:rPr>
        <w:rFonts w:ascii="Symbol" w:eastAsia="Symbol" w:hAnsi="Symbol" w:cs="Symbol" w:hint="default"/>
        <w:w w:val="101"/>
        <w:sz w:val="20"/>
        <w:szCs w:val="20"/>
        <w:lang w:val="it-IT" w:eastAsia="en-US" w:bidi="ar-SA"/>
      </w:rPr>
    </w:lvl>
    <w:lvl w:ilvl="1" w:tplc="96663766">
      <w:numFmt w:val="bullet"/>
      <w:lvlText w:val="•"/>
      <w:lvlJc w:val="left"/>
      <w:pPr>
        <w:ind w:left="1068" w:hanging="304"/>
      </w:pPr>
      <w:rPr>
        <w:rFonts w:hint="default"/>
        <w:lang w:val="it-IT" w:eastAsia="en-US" w:bidi="ar-SA"/>
      </w:rPr>
    </w:lvl>
    <w:lvl w:ilvl="2" w:tplc="C30C1710">
      <w:numFmt w:val="bullet"/>
      <w:lvlText w:val="•"/>
      <w:lvlJc w:val="left"/>
      <w:pPr>
        <w:ind w:left="1829" w:hanging="304"/>
      </w:pPr>
      <w:rPr>
        <w:rFonts w:hint="default"/>
        <w:lang w:val="it-IT" w:eastAsia="en-US" w:bidi="ar-SA"/>
      </w:rPr>
    </w:lvl>
    <w:lvl w:ilvl="3" w:tplc="3F16831A">
      <w:numFmt w:val="bullet"/>
      <w:lvlText w:val="•"/>
      <w:lvlJc w:val="left"/>
      <w:pPr>
        <w:ind w:left="2590" w:hanging="304"/>
      </w:pPr>
      <w:rPr>
        <w:rFonts w:hint="default"/>
        <w:lang w:val="it-IT" w:eastAsia="en-US" w:bidi="ar-SA"/>
      </w:rPr>
    </w:lvl>
    <w:lvl w:ilvl="4" w:tplc="0E122F0C">
      <w:numFmt w:val="bullet"/>
      <w:lvlText w:val="•"/>
      <w:lvlJc w:val="left"/>
      <w:pPr>
        <w:ind w:left="3351" w:hanging="304"/>
      </w:pPr>
      <w:rPr>
        <w:rFonts w:hint="default"/>
        <w:lang w:val="it-IT" w:eastAsia="en-US" w:bidi="ar-SA"/>
      </w:rPr>
    </w:lvl>
    <w:lvl w:ilvl="5" w:tplc="27C87170">
      <w:numFmt w:val="bullet"/>
      <w:lvlText w:val="•"/>
      <w:lvlJc w:val="left"/>
      <w:pPr>
        <w:ind w:left="4112" w:hanging="304"/>
      </w:pPr>
      <w:rPr>
        <w:rFonts w:hint="default"/>
        <w:lang w:val="it-IT" w:eastAsia="en-US" w:bidi="ar-SA"/>
      </w:rPr>
    </w:lvl>
    <w:lvl w:ilvl="6" w:tplc="61CA1D16">
      <w:numFmt w:val="bullet"/>
      <w:lvlText w:val="•"/>
      <w:lvlJc w:val="left"/>
      <w:pPr>
        <w:ind w:left="4873" w:hanging="304"/>
      </w:pPr>
      <w:rPr>
        <w:rFonts w:hint="default"/>
        <w:lang w:val="it-IT" w:eastAsia="en-US" w:bidi="ar-SA"/>
      </w:rPr>
    </w:lvl>
    <w:lvl w:ilvl="7" w:tplc="4BCAD876">
      <w:numFmt w:val="bullet"/>
      <w:lvlText w:val="•"/>
      <w:lvlJc w:val="left"/>
      <w:pPr>
        <w:ind w:left="5634" w:hanging="304"/>
      </w:pPr>
      <w:rPr>
        <w:rFonts w:hint="default"/>
        <w:lang w:val="it-IT" w:eastAsia="en-US" w:bidi="ar-SA"/>
      </w:rPr>
    </w:lvl>
    <w:lvl w:ilvl="8" w:tplc="A77A6FD2">
      <w:numFmt w:val="bullet"/>
      <w:lvlText w:val="•"/>
      <w:lvlJc w:val="left"/>
      <w:pPr>
        <w:ind w:left="6395" w:hanging="304"/>
      </w:pPr>
      <w:rPr>
        <w:rFonts w:hint="default"/>
        <w:lang w:val="it-IT" w:eastAsia="en-US" w:bidi="ar-SA"/>
      </w:rPr>
    </w:lvl>
  </w:abstractNum>
  <w:abstractNum w:abstractNumId="4" w15:restartNumberingAfterBreak="0">
    <w:nsid w:val="669E7A03"/>
    <w:multiLevelType w:val="multilevel"/>
    <w:tmpl w:val="669E7A03"/>
    <w:lvl w:ilvl="0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strike w:val="0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0566339">
    <w:abstractNumId w:val="2"/>
    <w:lvlOverride w:ilvl="0">
      <w:lvl w:ilvl="0" w:tentative="1">
        <w:numFmt w:val="upperLetter"/>
        <w:lvlText w:val="%1."/>
        <w:lvlJc w:val="left"/>
      </w:lvl>
    </w:lvlOverride>
  </w:num>
  <w:num w:numId="2" w16cid:durableId="1359426394">
    <w:abstractNumId w:val="4"/>
  </w:num>
  <w:num w:numId="3" w16cid:durableId="1195071011">
    <w:abstractNumId w:val="3"/>
  </w:num>
  <w:num w:numId="4" w16cid:durableId="537478153">
    <w:abstractNumId w:val="0"/>
  </w:num>
  <w:num w:numId="5" w16cid:durableId="1326014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2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C05"/>
    <w:rsid w:val="00015D49"/>
    <w:rsid w:val="000448F3"/>
    <w:rsid w:val="0008054B"/>
    <w:rsid w:val="00094465"/>
    <w:rsid w:val="000F1548"/>
    <w:rsid w:val="001348AB"/>
    <w:rsid w:val="001C46C5"/>
    <w:rsid w:val="001C53BB"/>
    <w:rsid w:val="0020119A"/>
    <w:rsid w:val="00222A8E"/>
    <w:rsid w:val="0025129A"/>
    <w:rsid w:val="0026712C"/>
    <w:rsid w:val="002773AE"/>
    <w:rsid w:val="002939D3"/>
    <w:rsid w:val="002E1A77"/>
    <w:rsid w:val="00327975"/>
    <w:rsid w:val="003453B7"/>
    <w:rsid w:val="00360439"/>
    <w:rsid w:val="00394668"/>
    <w:rsid w:val="003D54A2"/>
    <w:rsid w:val="0045524F"/>
    <w:rsid w:val="00465135"/>
    <w:rsid w:val="00485015"/>
    <w:rsid w:val="004D47C9"/>
    <w:rsid w:val="005029A6"/>
    <w:rsid w:val="00506A64"/>
    <w:rsid w:val="005071A7"/>
    <w:rsid w:val="00521C00"/>
    <w:rsid w:val="0053582D"/>
    <w:rsid w:val="005517C1"/>
    <w:rsid w:val="00551BD1"/>
    <w:rsid w:val="005546E1"/>
    <w:rsid w:val="00566D9F"/>
    <w:rsid w:val="00570BCD"/>
    <w:rsid w:val="005A00F1"/>
    <w:rsid w:val="005C2BEB"/>
    <w:rsid w:val="00602BA7"/>
    <w:rsid w:val="00660527"/>
    <w:rsid w:val="006610CA"/>
    <w:rsid w:val="006903DC"/>
    <w:rsid w:val="006C5039"/>
    <w:rsid w:val="006E645B"/>
    <w:rsid w:val="00727A8C"/>
    <w:rsid w:val="007538A9"/>
    <w:rsid w:val="0076662E"/>
    <w:rsid w:val="00783DD2"/>
    <w:rsid w:val="00790AA0"/>
    <w:rsid w:val="007D6A0B"/>
    <w:rsid w:val="0084405D"/>
    <w:rsid w:val="00867DD5"/>
    <w:rsid w:val="00871679"/>
    <w:rsid w:val="00872A23"/>
    <w:rsid w:val="00885B9F"/>
    <w:rsid w:val="008F12E4"/>
    <w:rsid w:val="00951804"/>
    <w:rsid w:val="00973392"/>
    <w:rsid w:val="00996710"/>
    <w:rsid w:val="009D33A8"/>
    <w:rsid w:val="00A046E1"/>
    <w:rsid w:val="00A12BFF"/>
    <w:rsid w:val="00A40E1C"/>
    <w:rsid w:val="00A62C05"/>
    <w:rsid w:val="00AB5EC0"/>
    <w:rsid w:val="00AF313A"/>
    <w:rsid w:val="00B02A09"/>
    <w:rsid w:val="00B4458E"/>
    <w:rsid w:val="00BC4450"/>
    <w:rsid w:val="00C0531C"/>
    <w:rsid w:val="00C43BF5"/>
    <w:rsid w:val="00C447E6"/>
    <w:rsid w:val="00C63E68"/>
    <w:rsid w:val="00C74063"/>
    <w:rsid w:val="00C854DA"/>
    <w:rsid w:val="00D54F1B"/>
    <w:rsid w:val="00D57CC5"/>
    <w:rsid w:val="00DB0097"/>
    <w:rsid w:val="00DC5415"/>
    <w:rsid w:val="00E76707"/>
    <w:rsid w:val="00E87BD9"/>
    <w:rsid w:val="00ED465B"/>
    <w:rsid w:val="00F813ED"/>
    <w:rsid w:val="00F84A5D"/>
    <w:rsid w:val="00FA665B"/>
    <w:rsid w:val="00FB4AAD"/>
    <w:rsid w:val="00FE4E7D"/>
    <w:rsid w:val="34E5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1562D"/>
  <w15:docId w15:val="{3EE58FD8-90A5-4C7A-BD93-CE907321E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pPr>
      <w:keepNext/>
      <w:numPr>
        <w:ilvl w:val="1"/>
        <w:numId w:val="1"/>
      </w:numPr>
      <w:suppressAutoHyphens/>
      <w:spacing w:after="0" w:line="240" w:lineRule="auto"/>
      <w:ind w:left="0" w:right="34" w:firstLine="0"/>
      <w:jc w:val="center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D47C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eWeb">
    <w:name w:val="Normal (Web)"/>
    <w:basedOn w:val="Normale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customStyle="1" w:styleId="CorpotestoCarattere">
    <w:name w:val="Corpo testo Carattere"/>
    <w:basedOn w:val="Carpredefinitoparagrafo"/>
    <w:link w:val="Corpotesto"/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customStyle="1" w:styleId="IntestazioneCarattere">
    <w:name w:val="Intestazione Carattere"/>
    <w:basedOn w:val="Carpredefinitoparagrafo"/>
    <w:link w:val="Intestazione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</w:style>
  <w:style w:type="character" w:customStyle="1" w:styleId="Titolo1Carattere">
    <w:name w:val="Titolo 1 Carattere"/>
    <w:basedOn w:val="Carpredefinitoparagrafo"/>
    <w:link w:val="Titolo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D47C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customStyle="1" w:styleId="TableParagraph">
    <w:name w:val="Table Paragraph"/>
    <w:basedOn w:val="Normale"/>
    <w:uiPriority w:val="99"/>
    <w:rsid w:val="001348AB"/>
    <w:pPr>
      <w:widowControl w:val="0"/>
      <w:autoSpaceDE w:val="0"/>
      <w:autoSpaceDN w:val="0"/>
      <w:spacing w:after="0" w:line="240" w:lineRule="auto"/>
    </w:pPr>
    <w:rPr>
      <w:rFonts w:ascii="Trebuchet MS" w:eastAsia="Times New Roman" w:hAnsi="Trebuchet MS" w:cs="Trebuchet MS"/>
      <w:lang w:val="en-US"/>
    </w:rPr>
  </w:style>
  <w:style w:type="character" w:styleId="CitazioneHTML">
    <w:name w:val="HTML Cite"/>
    <w:uiPriority w:val="99"/>
    <w:semiHidden/>
    <w:qFormat/>
    <w:rsid w:val="0025129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D8F9773-317F-41F5-B928-A60AC63B7A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948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Tiziana Mazzagardi</dc:creator>
  <cp:lastModifiedBy>veravitale@gmail.com</cp:lastModifiedBy>
  <cp:revision>17</cp:revision>
  <dcterms:created xsi:type="dcterms:W3CDTF">2022-11-27T16:09:00Z</dcterms:created>
  <dcterms:modified xsi:type="dcterms:W3CDTF">2022-11-30T18:37:00Z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1033-11.2.0.9070</vt:lpwstr>
  </property>
</Properties>
</file>